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F01" w:rsidRPr="00BB5C70" w:rsidRDefault="00A92F01">
      <w:pPr>
        <w:widowControl w:val="0"/>
        <w:pBdr>
          <w:top w:val="nil"/>
          <w:left w:val="nil"/>
          <w:bottom w:val="nil"/>
          <w:right w:val="nil"/>
          <w:between w:val="nil"/>
        </w:pBdr>
        <w:spacing w:after="0" w:line="276" w:lineRule="auto"/>
        <w:rPr>
          <w:rFonts w:ascii="Arial" w:eastAsia="Arial" w:hAnsi="Arial" w:cs="Arial"/>
          <w:color w:val="000000"/>
          <w:lang w:val="en-US"/>
        </w:rPr>
      </w:pPr>
    </w:p>
    <w:tbl>
      <w:tblPr>
        <w:tblStyle w:val="ac"/>
        <w:tblW w:w="9498"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4673"/>
        <w:gridCol w:w="4825"/>
      </w:tblGrid>
      <w:tr w:rsidR="00A92F01" w:rsidRPr="00BB5C70">
        <w:tc>
          <w:tcPr>
            <w:tcW w:w="4673" w:type="dxa"/>
          </w:tcPr>
          <w:p w:rsidR="00A92F01" w:rsidRPr="00BB5C70" w:rsidRDefault="00787F50">
            <w:pPr>
              <w:jc w:val="center"/>
              <w:rPr>
                <w:rFonts w:ascii="Times New Roman" w:eastAsia="Times New Roman" w:hAnsi="Times New Roman" w:cs="Times New Roman"/>
                <w:b/>
                <w:sz w:val="28"/>
                <w:szCs w:val="28"/>
                <w:lang w:val="en-US"/>
              </w:rPr>
            </w:pPr>
            <w:r w:rsidRPr="00BB5C70">
              <w:rPr>
                <w:rFonts w:ascii="Times New Roman" w:eastAsia="Times New Roman" w:hAnsi="Times New Roman" w:cs="Times New Roman"/>
                <w:b/>
                <w:sz w:val="28"/>
                <w:szCs w:val="28"/>
                <w:lang w:val="en-US"/>
              </w:rPr>
              <w:t xml:space="preserve">МЕМОРАНДУМ </w:t>
            </w:r>
            <w:r w:rsidRPr="00BB5C70">
              <w:rPr>
                <w:rFonts w:ascii="Times New Roman" w:eastAsia="Times New Roman" w:hAnsi="Times New Roman" w:cs="Times New Roman"/>
                <w:b/>
                <w:sz w:val="28"/>
                <w:szCs w:val="28"/>
                <w:lang w:val="en-US"/>
              </w:rPr>
              <w:br/>
              <w:t>ПРО СПІВПРАЦЮ</w:t>
            </w:r>
          </w:p>
          <w:p w:rsidR="00A92F01" w:rsidRPr="00BB5C70" w:rsidRDefault="00A92F01">
            <w:pPr>
              <w:jc w:val="center"/>
              <w:rPr>
                <w:rFonts w:ascii="Times New Roman" w:eastAsia="Times New Roman" w:hAnsi="Times New Roman" w:cs="Times New Roman"/>
                <w:b/>
                <w:sz w:val="28"/>
                <w:szCs w:val="28"/>
                <w:lang w:val="en-US"/>
              </w:rPr>
            </w:pPr>
          </w:p>
        </w:tc>
        <w:tc>
          <w:tcPr>
            <w:tcW w:w="4825" w:type="dxa"/>
          </w:tcPr>
          <w:p w:rsidR="00A92F01" w:rsidRPr="00BB5C70" w:rsidRDefault="00787F50">
            <w:pPr>
              <w:jc w:val="center"/>
              <w:rPr>
                <w:rFonts w:ascii="Times New Roman" w:eastAsia="Times New Roman" w:hAnsi="Times New Roman" w:cs="Times New Roman"/>
                <w:b/>
                <w:sz w:val="28"/>
                <w:szCs w:val="28"/>
                <w:lang w:val="en-US"/>
              </w:rPr>
            </w:pPr>
            <w:r w:rsidRPr="00BB5C70">
              <w:rPr>
                <w:rFonts w:ascii="Times New Roman" w:eastAsia="Times New Roman" w:hAnsi="Times New Roman" w:cs="Times New Roman"/>
                <w:b/>
                <w:sz w:val="28"/>
                <w:szCs w:val="28"/>
                <w:lang w:val="en-US"/>
              </w:rPr>
              <w:t xml:space="preserve">MEMORANDUM </w:t>
            </w:r>
            <w:r w:rsidRPr="00BB5C70">
              <w:rPr>
                <w:rFonts w:ascii="Times New Roman" w:eastAsia="Times New Roman" w:hAnsi="Times New Roman" w:cs="Times New Roman"/>
                <w:b/>
                <w:sz w:val="28"/>
                <w:szCs w:val="28"/>
                <w:lang w:val="en-US"/>
              </w:rPr>
              <w:br/>
              <w:t>OF COOPERATION</w:t>
            </w:r>
          </w:p>
          <w:p w:rsidR="00A92F01" w:rsidRPr="00BB5C70" w:rsidRDefault="00A92F01">
            <w:pPr>
              <w:jc w:val="center"/>
              <w:rPr>
                <w:rFonts w:ascii="Times New Roman" w:eastAsia="Times New Roman" w:hAnsi="Times New Roman" w:cs="Times New Roman"/>
                <w:b/>
                <w:sz w:val="28"/>
                <w:szCs w:val="28"/>
                <w:lang w:val="en-US"/>
              </w:rPr>
            </w:pPr>
          </w:p>
        </w:tc>
      </w:tr>
      <w:tr w:rsidR="00A92F01" w:rsidRPr="00196563">
        <w:tc>
          <w:tcPr>
            <w:tcW w:w="4673" w:type="dxa"/>
          </w:tcPr>
          <w:p w:rsidR="0047083B" w:rsidRDefault="00787F50" w:rsidP="002D643B">
            <w:pPr>
              <w:spacing w:before="120"/>
              <w:jc w:val="center"/>
              <w:rPr>
                <w:rFonts w:ascii="Times New Roman" w:eastAsia="Times New Roman" w:hAnsi="Times New Roman" w:cs="Times New Roman"/>
                <w:b/>
                <w:sz w:val="28"/>
                <w:szCs w:val="28"/>
              </w:rPr>
            </w:pPr>
            <w:proofErr w:type="spellStart"/>
            <w:r w:rsidRPr="0047083B">
              <w:rPr>
                <w:rFonts w:ascii="Times New Roman" w:eastAsia="Times New Roman" w:hAnsi="Times New Roman" w:cs="Times New Roman"/>
                <w:b/>
                <w:sz w:val="28"/>
                <w:szCs w:val="28"/>
              </w:rPr>
              <w:t>між</w:t>
            </w:r>
            <w:proofErr w:type="spellEnd"/>
            <w:r w:rsidRPr="0047083B">
              <w:rPr>
                <w:rFonts w:ascii="Times New Roman" w:eastAsia="Times New Roman" w:hAnsi="Times New Roman" w:cs="Times New Roman"/>
                <w:b/>
                <w:sz w:val="28"/>
                <w:szCs w:val="28"/>
              </w:rPr>
              <w:t xml:space="preserve"> </w:t>
            </w:r>
            <w:proofErr w:type="spellStart"/>
            <w:r w:rsidR="0047083B">
              <w:rPr>
                <w:rFonts w:ascii="Times New Roman" w:eastAsia="Times New Roman" w:hAnsi="Times New Roman" w:cs="Times New Roman"/>
                <w:b/>
                <w:sz w:val="28"/>
                <w:szCs w:val="28"/>
              </w:rPr>
              <w:t>Громадською</w:t>
            </w:r>
            <w:proofErr w:type="spellEnd"/>
            <w:r w:rsidR="0047083B">
              <w:rPr>
                <w:rFonts w:ascii="Times New Roman" w:eastAsia="Times New Roman" w:hAnsi="Times New Roman" w:cs="Times New Roman"/>
                <w:b/>
                <w:sz w:val="28"/>
                <w:szCs w:val="28"/>
              </w:rPr>
              <w:t xml:space="preserve"> </w:t>
            </w:r>
            <w:proofErr w:type="spellStart"/>
            <w:r w:rsidR="0047083B">
              <w:rPr>
                <w:rFonts w:ascii="Times New Roman" w:eastAsia="Times New Roman" w:hAnsi="Times New Roman" w:cs="Times New Roman"/>
                <w:b/>
                <w:sz w:val="28"/>
                <w:szCs w:val="28"/>
              </w:rPr>
              <w:t>організацією</w:t>
            </w:r>
            <w:proofErr w:type="spellEnd"/>
          </w:p>
          <w:p w:rsidR="00A92F01" w:rsidRPr="0047083B" w:rsidRDefault="0047083B" w:rsidP="002D643B">
            <w:pPr>
              <w:spacing w:before="1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uk-UA"/>
              </w:rPr>
              <w:t xml:space="preserve"> Українське товариство фізичної та реабілітаційної медицини»</w:t>
            </w:r>
            <w:r w:rsidR="00FF57F7" w:rsidRPr="0047083B">
              <w:rPr>
                <w:rFonts w:ascii="Times New Roman" w:eastAsia="Times New Roman" w:hAnsi="Times New Roman" w:cs="Times New Roman"/>
                <w:b/>
                <w:sz w:val="28"/>
                <w:szCs w:val="28"/>
                <w:u w:val="single"/>
              </w:rPr>
              <w:t xml:space="preserve"> </w:t>
            </w:r>
            <w:r w:rsidR="00787F50" w:rsidRPr="0047083B">
              <w:rPr>
                <w:rFonts w:ascii="Times New Roman" w:eastAsia="Times New Roman" w:hAnsi="Times New Roman" w:cs="Times New Roman"/>
                <w:b/>
                <w:sz w:val="28"/>
                <w:szCs w:val="28"/>
                <w:u w:val="single"/>
              </w:rPr>
              <w:br/>
            </w:r>
          </w:p>
        </w:tc>
        <w:tc>
          <w:tcPr>
            <w:tcW w:w="4825" w:type="dxa"/>
          </w:tcPr>
          <w:p w:rsidR="00196563" w:rsidRDefault="00787F50">
            <w:pPr>
              <w:spacing w:before="120"/>
              <w:jc w:val="center"/>
              <w:rPr>
                <w:b/>
                <w:sz w:val="28"/>
                <w:szCs w:val="28"/>
                <w:lang w:val="en-US"/>
              </w:rPr>
            </w:pPr>
            <w:r w:rsidRPr="00BB5C70">
              <w:rPr>
                <w:rFonts w:ascii="Times New Roman" w:eastAsia="Times New Roman" w:hAnsi="Times New Roman" w:cs="Times New Roman"/>
                <w:b/>
                <w:sz w:val="28"/>
                <w:szCs w:val="28"/>
                <w:lang w:val="en-US"/>
              </w:rPr>
              <w:t>between</w:t>
            </w:r>
            <w:r w:rsidR="00196563" w:rsidRPr="00101FEE">
              <w:rPr>
                <w:sz w:val="28"/>
                <w:szCs w:val="28"/>
                <w:lang w:val="en-US"/>
              </w:rPr>
              <w:t xml:space="preserve"> </w:t>
            </w:r>
            <w:r w:rsidR="00196563" w:rsidRPr="00196563">
              <w:rPr>
                <w:b/>
                <w:sz w:val="28"/>
                <w:szCs w:val="28"/>
                <w:lang w:val="en-US"/>
              </w:rPr>
              <w:t>Public organization</w:t>
            </w:r>
          </w:p>
          <w:p w:rsidR="00196563" w:rsidRDefault="00196563" w:rsidP="00196563">
            <w:pPr>
              <w:spacing w:before="120"/>
              <w:rPr>
                <w:b/>
                <w:sz w:val="28"/>
                <w:szCs w:val="28"/>
                <w:lang w:val="en-US"/>
              </w:rPr>
            </w:pPr>
            <w:r w:rsidRPr="00196563">
              <w:rPr>
                <w:b/>
                <w:sz w:val="28"/>
                <w:szCs w:val="28"/>
                <w:lang w:val="en-US"/>
              </w:rPr>
              <w:t xml:space="preserve"> “Ukrainian</w:t>
            </w:r>
            <w:r>
              <w:rPr>
                <w:b/>
                <w:sz w:val="28"/>
                <w:szCs w:val="28"/>
                <w:lang w:val="en-US"/>
              </w:rPr>
              <w:t xml:space="preserve"> </w:t>
            </w:r>
            <w:r w:rsidRPr="00196563">
              <w:rPr>
                <w:b/>
                <w:sz w:val="28"/>
                <w:szCs w:val="28"/>
                <w:lang w:val="en-US"/>
              </w:rPr>
              <w:t xml:space="preserve">Society of physical </w:t>
            </w:r>
          </w:p>
          <w:p w:rsidR="00A92F01" w:rsidRPr="00196563" w:rsidRDefault="00196563" w:rsidP="00196563">
            <w:pPr>
              <w:spacing w:before="120"/>
              <w:rPr>
                <w:b/>
                <w:sz w:val="28"/>
                <w:szCs w:val="28"/>
                <w:lang w:val="en-US"/>
              </w:rPr>
            </w:pPr>
            <w:r w:rsidRPr="00196563">
              <w:rPr>
                <w:b/>
                <w:sz w:val="28"/>
                <w:szCs w:val="28"/>
                <w:lang w:val="en-US"/>
              </w:rPr>
              <w:t>and  rehabilitation</w:t>
            </w:r>
            <w:r>
              <w:rPr>
                <w:b/>
                <w:sz w:val="28"/>
                <w:szCs w:val="28"/>
                <w:lang w:val="en-US"/>
              </w:rPr>
              <w:t xml:space="preserve"> </w:t>
            </w:r>
            <w:r w:rsidRPr="00196563">
              <w:rPr>
                <w:b/>
                <w:sz w:val="28"/>
                <w:szCs w:val="28"/>
                <w:lang w:val="en-US"/>
              </w:rPr>
              <w:t>medicine</w:t>
            </w:r>
            <w:r w:rsidRPr="00196563">
              <w:rPr>
                <w:rFonts w:ascii="Times New Roman" w:eastAsia="Times New Roman" w:hAnsi="Times New Roman" w:cs="Times New Roman"/>
                <w:b/>
                <w:sz w:val="28"/>
                <w:szCs w:val="28"/>
                <w:lang w:val="en-US"/>
              </w:rPr>
              <w:t>"</w:t>
            </w:r>
          </w:p>
        </w:tc>
      </w:tr>
      <w:tr w:rsidR="00A92F01" w:rsidRPr="00196563">
        <w:tc>
          <w:tcPr>
            <w:tcW w:w="4673" w:type="dxa"/>
          </w:tcPr>
          <w:p w:rsidR="0047083B" w:rsidRDefault="0047083B" w:rsidP="0047083B">
            <w:pPr>
              <w:spacing w:before="120"/>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uk-UA"/>
              </w:rPr>
              <w:t xml:space="preserve">    </w:t>
            </w:r>
            <w:r w:rsidR="00787F50" w:rsidRPr="0047083B">
              <w:rPr>
                <w:rFonts w:ascii="Times New Roman" w:eastAsia="Times New Roman" w:hAnsi="Times New Roman" w:cs="Times New Roman"/>
                <w:b/>
                <w:sz w:val="28"/>
                <w:szCs w:val="28"/>
              </w:rPr>
              <w:t xml:space="preserve">та </w:t>
            </w:r>
            <w:proofErr w:type="spellStart"/>
            <w:r>
              <w:rPr>
                <w:rFonts w:ascii="Times New Roman" w:eastAsia="Times New Roman" w:hAnsi="Times New Roman" w:cs="Times New Roman"/>
                <w:b/>
                <w:sz w:val="28"/>
                <w:szCs w:val="28"/>
              </w:rPr>
              <w:t>Товариство</w:t>
            </w:r>
            <w:proofErr w:type="spellEnd"/>
            <w:r>
              <w:rPr>
                <w:rFonts w:ascii="Times New Roman" w:eastAsia="Times New Roman" w:hAnsi="Times New Roman" w:cs="Times New Roman"/>
                <w:b/>
                <w:sz w:val="28"/>
                <w:szCs w:val="28"/>
              </w:rPr>
              <w:t xml:space="preserve"> з </w:t>
            </w:r>
            <w:proofErr w:type="spellStart"/>
            <w:proofErr w:type="gramStart"/>
            <w:r>
              <w:rPr>
                <w:rFonts w:ascii="Times New Roman" w:eastAsia="Times New Roman" w:hAnsi="Times New Roman" w:cs="Times New Roman"/>
                <w:b/>
                <w:sz w:val="28"/>
                <w:szCs w:val="28"/>
              </w:rPr>
              <w:t>обмеженою</w:t>
            </w:r>
            <w:proofErr w:type="spellEnd"/>
            <w:r w:rsidR="002D643B" w:rsidRPr="0047083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lang w:val="uk-UA"/>
              </w:rPr>
              <w:t xml:space="preserve"> </w:t>
            </w:r>
            <w:proofErr w:type="spellStart"/>
            <w:r w:rsidR="002D643B" w:rsidRPr="0047083B">
              <w:rPr>
                <w:rFonts w:ascii="Times New Roman" w:eastAsia="Times New Roman" w:hAnsi="Times New Roman" w:cs="Times New Roman"/>
                <w:b/>
                <w:sz w:val="28"/>
                <w:szCs w:val="28"/>
              </w:rPr>
              <w:t>відповідальністю</w:t>
            </w:r>
            <w:proofErr w:type="spellEnd"/>
            <w:proofErr w:type="gramEnd"/>
            <w:r w:rsidR="002D643B" w:rsidRPr="0047083B">
              <w:rPr>
                <w:rFonts w:ascii="Times New Roman" w:eastAsia="Times New Roman" w:hAnsi="Times New Roman" w:cs="Times New Roman"/>
                <w:b/>
                <w:sz w:val="28"/>
                <w:szCs w:val="28"/>
              </w:rPr>
              <w:t xml:space="preserve"> </w:t>
            </w:r>
          </w:p>
          <w:p w:rsidR="00A92F01" w:rsidRPr="0047083B" w:rsidRDefault="002D643B" w:rsidP="0047083B">
            <w:pPr>
              <w:spacing w:before="120"/>
              <w:rPr>
                <w:rFonts w:ascii="Times New Roman" w:eastAsia="Times New Roman" w:hAnsi="Times New Roman" w:cs="Times New Roman"/>
                <w:b/>
                <w:sz w:val="28"/>
                <w:szCs w:val="28"/>
              </w:rPr>
            </w:pPr>
            <w:r w:rsidRPr="0047083B">
              <w:rPr>
                <w:rFonts w:ascii="Times New Roman" w:eastAsia="Times New Roman" w:hAnsi="Times New Roman" w:cs="Times New Roman"/>
                <w:b/>
                <w:sz w:val="28"/>
                <w:szCs w:val="28"/>
              </w:rPr>
              <w:t>"</w:t>
            </w:r>
            <w:proofErr w:type="spellStart"/>
            <w:r w:rsidRPr="0047083B">
              <w:rPr>
                <w:rFonts w:ascii="Times New Roman" w:eastAsia="Times New Roman" w:hAnsi="Times New Roman" w:cs="Times New Roman"/>
                <w:b/>
                <w:sz w:val="28"/>
                <w:szCs w:val="28"/>
              </w:rPr>
              <w:t>Науково-методичний</w:t>
            </w:r>
            <w:proofErr w:type="spellEnd"/>
            <w:r w:rsidRPr="0047083B">
              <w:rPr>
                <w:rFonts w:ascii="Times New Roman" w:eastAsia="Times New Roman" w:hAnsi="Times New Roman" w:cs="Times New Roman"/>
                <w:b/>
                <w:sz w:val="28"/>
                <w:szCs w:val="28"/>
              </w:rPr>
              <w:t xml:space="preserve"> центр "</w:t>
            </w:r>
            <w:proofErr w:type="spellStart"/>
            <w:r w:rsidRPr="0047083B">
              <w:rPr>
                <w:rFonts w:ascii="Times New Roman" w:eastAsia="Times New Roman" w:hAnsi="Times New Roman" w:cs="Times New Roman"/>
                <w:b/>
                <w:sz w:val="28"/>
                <w:szCs w:val="28"/>
              </w:rPr>
              <w:t>Медичні</w:t>
            </w:r>
            <w:proofErr w:type="spellEnd"/>
            <w:r w:rsidRPr="0047083B">
              <w:rPr>
                <w:rFonts w:ascii="Times New Roman" w:eastAsia="Times New Roman" w:hAnsi="Times New Roman" w:cs="Times New Roman"/>
                <w:b/>
                <w:sz w:val="28"/>
                <w:szCs w:val="28"/>
              </w:rPr>
              <w:t xml:space="preserve"> </w:t>
            </w:r>
            <w:proofErr w:type="spellStart"/>
            <w:r w:rsidRPr="0047083B">
              <w:rPr>
                <w:rFonts w:ascii="Times New Roman" w:eastAsia="Times New Roman" w:hAnsi="Times New Roman" w:cs="Times New Roman"/>
                <w:b/>
                <w:sz w:val="28"/>
                <w:szCs w:val="28"/>
              </w:rPr>
              <w:t>інноваційні</w:t>
            </w:r>
            <w:proofErr w:type="spellEnd"/>
            <w:r w:rsidRPr="0047083B">
              <w:rPr>
                <w:rFonts w:ascii="Times New Roman" w:eastAsia="Times New Roman" w:hAnsi="Times New Roman" w:cs="Times New Roman"/>
                <w:b/>
                <w:sz w:val="28"/>
                <w:szCs w:val="28"/>
              </w:rPr>
              <w:t xml:space="preserve"> </w:t>
            </w:r>
            <w:proofErr w:type="spellStart"/>
            <w:r w:rsidRPr="0047083B">
              <w:rPr>
                <w:rFonts w:ascii="Times New Roman" w:eastAsia="Times New Roman" w:hAnsi="Times New Roman" w:cs="Times New Roman"/>
                <w:b/>
                <w:sz w:val="28"/>
                <w:szCs w:val="28"/>
              </w:rPr>
              <w:t>технології</w:t>
            </w:r>
            <w:proofErr w:type="spellEnd"/>
            <w:r w:rsidRPr="0047083B">
              <w:rPr>
                <w:rFonts w:ascii="Times New Roman" w:eastAsia="Times New Roman" w:hAnsi="Times New Roman" w:cs="Times New Roman"/>
                <w:b/>
                <w:sz w:val="28"/>
                <w:szCs w:val="28"/>
              </w:rPr>
              <w:t>"</w:t>
            </w:r>
            <w:r w:rsidR="00787F50" w:rsidRPr="0047083B">
              <w:rPr>
                <w:rFonts w:ascii="Times New Roman" w:eastAsia="Times New Roman" w:hAnsi="Times New Roman" w:cs="Times New Roman"/>
                <w:b/>
                <w:sz w:val="28"/>
                <w:szCs w:val="28"/>
              </w:rPr>
              <w:t xml:space="preserve"> </w:t>
            </w:r>
          </w:p>
        </w:tc>
        <w:tc>
          <w:tcPr>
            <w:tcW w:w="4825" w:type="dxa"/>
          </w:tcPr>
          <w:p w:rsidR="00196563" w:rsidRDefault="00787F50">
            <w:pPr>
              <w:spacing w:before="120"/>
              <w:ind w:left="-104" w:right="-119"/>
              <w:jc w:val="center"/>
              <w:rPr>
                <w:rFonts w:ascii="Times New Roman" w:eastAsia="Times New Roman" w:hAnsi="Times New Roman" w:cs="Times New Roman"/>
                <w:b/>
                <w:sz w:val="28"/>
                <w:szCs w:val="28"/>
                <w:lang w:val="en-US"/>
              </w:rPr>
            </w:pPr>
            <w:r w:rsidRPr="00BB5C70">
              <w:rPr>
                <w:rFonts w:ascii="Times New Roman" w:eastAsia="Times New Roman" w:hAnsi="Times New Roman" w:cs="Times New Roman"/>
                <w:b/>
                <w:sz w:val="28"/>
                <w:szCs w:val="28"/>
                <w:lang w:val="en-US"/>
              </w:rPr>
              <w:t xml:space="preserve">and </w:t>
            </w:r>
            <w:r w:rsidR="002D643B" w:rsidRPr="00BB5C70">
              <w:rPr>
                <w:rFonts w:ascii="Times New Roman" w:eastAsia="Times New Roman" w:hAnsi="Times New Roman" w:cs="Times New Roman"/>
                <w:b/>
                <w:sz w:val="28"/>
                <w:szCs w:val="28"/>
                <w:lang w:val="en-US"/>
              </w:rPr>
              <w:t xml:space="preserve">Limited Liability Company </w:t>
            </w:r>
          </w:p>
          <w:p w:rsidR="00A92F01" w:rsidRPr="00BB5C70" w:rsidRDefault="002D643B" w:rsidP="00196563">
            <w:pPr>
              <w:spacing w:before="120"/>
              <w:ind w:right="-119"/>
              <w:rPr>
                <w:rFonts w:ascii="Times New Roman" w:eastAsia="Times New Roman" w:hAnsi="Times New Roman" w:cs="Times New Roman"/>
                <w:b/>
                <w:sz w:val="28"/>
                <w:szCs w:val="28"/>
                <w:lang w:val="en-US"/>
              </w:rPr>
            </w:pPr>
            <w:r w:rsidRPr="00BB5C70">
              <w:rPr>
                <w:rFonts w:ascii="Times New Roman" w:eastAsia="Times New Roman" w:hAnsi="Times New Roman" w:cs="Times New Roman"/>
                <w:b/>
                <w:sz w:val="28"/>
                <w:szCs w:val="28"/>
                <w:lang w:val="en-US"/>
              </w:rPr>
              <w:t>"Scientific and Methodological Center "Medical Innovative Technologies"</w:t>
            </w:r>
          </w:p>
        </w:tc>
      </w:tr>
      <w:tr w:rsidR="00EE7DCE" w:rsidRPr="00BB5C70">
        <w:trPr>
          <w:trHeight w:val="732"/>
        </w:trPr>
        <w:tc>
          <w:tcPr>
            <w:tcW w:w="4673" w:type="dxa"/>
          </w:tcPr>
          <w:p w:rsidR="00EE7DCE" w:rsidRPr="00BB5C70" w:rsidRDefault="00EE7DCE" w:rsidP="002D643B">
            <w:pPr>
              <w:spacing w:before="120"/>
              <w:jc w:val="center"/>
              <w:rPr>
                <w:rFonts w:ascii="Times New Roman" w:eastAsia="Times New Roman" w:hAnsi="Times New Roman" w:cs="Times New Roman"/>
                <w:b/>
                <w:sz w:val="28"/>
                <w:szCs w:val="28"/>
                <w:lang w:val="en-US"/>
              </w:rPr>
            </w:pPr>
            <w:proofErr w:type="spellStart"/>
            <w:r w:rsidRPr="00BB5C70">
              <w:rPr>
                <w:rFonts w:ascii="Times New Roman" w:eastAsia="Times New Roman" w:hAnsi="Times New Roman" w:cs="Times New Roman"/>
                <w:sz w:val="28"/>
                <w:szCs w:val="28"/>
                <w:lang w:val="en-US"/>
              </w:rPr>
              <w:t>м.Київ</w:t>
            </w:r>
            <w:proofErr w:type="spellEnd"/>
          </w:p>
        </w:tc>
        <w:tc>
          <w:tcPr>
            <w:tcW w:w="4825" w:type="dxa"/>
          </w:tcPr>
          <w:p w:rsidR="00EE7DCE" w:rsidRPr="00BB5C70" w:rsidRDefault="00EE7DCE" w:rsidP="00EE7DCE">
            <w:pPr>
              <w:jc w:val="center"/>
              <w:rPr>
                <w:rFonts w:ascii="Times New Roman" w:hAnsi="Times New Roman" w:cs="Times New Roman"/>
                <w:sz w:val="28"/>
                <w:szCs w:val="28"/>
                <w:lang w:val="en-US"/>
              </w:rPr>
            </w:pPr>
          </w:p>
          <w:p w:rsidR="00EE7DCE" w:rsidRPr="00BB5C70" w:rsidRDefault="00EE7DCE" w:rsidP="00EE7DCE">
            <w:pPr>
              <w:jc w:val="center"/>
              <w:rPr>
                <w:rFonts w:ascii="Times New Roman" w:hAnsi="Times New Roman" w:cs="Times New Roman"/>
                <w:sz w:val="28"/>
                <w:szCs w:val="28"/>
                <w:lang w:val="en-US"/>
              </w:rPr>
            </w:pPr>
            <w:r w:rsidRPr="00BB5C70">
              <w:rPr>
                <w:rFonts w:ascii="Times New Roman" w:hAnsi="Times New Roman" w:cs="Times New Roman"/>
                <w:sz w:val="28"/>
                <w:szCs w:val="28"/>
                <w:lang w:val="en-US"/>
              </w:rPr>
              <w:t>m. Kyiv</w:t>
            </w:r>
          </w:p>
          <w:p w:rsidR="00EE7DCE" w:rsidRPr="00BB5C70" w:rsidRDefault="00EE7DCE" w:rsidP="00EE7DCE">
            <w:pPr>
              <w:rPr>
                <w:lang w:val="en-US"/>
              </w:rPr>
            </w:pPr>
          </w:p>
        </w:tc>
      </w:tr>
      <w:tr w:rsidR="00EE7DCE" w:rsidRPr="00BB5C70">
        <w:trPr>
          <w:trHeight w:val="382"/>
        </w:trPr>
        <w:tc>
          <w:tcPr>
            <w:tcW w:w="4673" w:type="dxa"/>
          </w:tcPr>
          <w:p w:rsidR="00EE7DCE" w:rsidRPr="00BB5C70" w:rsidRDefault="00EE7DCE">
            <w:pPr>
              <w:spacing w:before="120"/>
              <w:jc w:val="center"/>
              <w:rPr>
                <w:rFonts w:ascii="Times New Roman" w:eastAsia="Times New Roman" w:hAnsi="Times New Roman" w:cs="Times New Roman"/>
                <w:sz w:val="28"/>
                <w:szCs w:val="28"/>
                <w:lang w:val="en-US"/>
              </w:rPr>
            </w:pPr>
            <w:r w:rsidRPr="00BB5C70">
              <w:rPr>
                <w:rFonts w:ascii="Times New Roman" w:eastAsia="Times New Roman" w:hAnsi="Times New Roman" w:cs="Times New Roman"/>
                <w:sz w:val="28"/>
                <w:szCs w:val="28"/>
                <w:lang w:val="en-US"/>
              </w:rPr>
              <w:t xml:space="preserve">14 </w:t>
            </w:r>
            <w:proofErr w:type="spellStart"/>
            <w:r w:rsidRPr="00BB5C70">
              <w:rPr>
                <w:rFonts w:ascii="Times New Roman" w:eastAsia="Times New Roman" w:hAnsi="Times New Roman" w:cs="Times New Roman"/>
                <w:sz w:val="28"/>
                <w:szCs w:val="28"/>
                <w:lang w:val="en-US"/>
              </w:rPr>
              <w:t>жовтня</w:t>
            </w:r>
            <w:proofErr w:type="spellEnd"/>
            <w:r w:rsidRPr="00BB5C70">
              <w:rPr>
                <w:rFonts w:ascii="Times New Roman" w:eastAsia="Times New Roman" w:hAnsi="Times New Roman" w:cs="Times New Roman"/>
                <w:sz w:val="28"/>
                <w:szCs w:val="28"/>
                <w:lang w:val="en-US"/>
              </w:rPr>
              <w:t xml:space="preserve"> 2022 </w:t>
            </w:r>
            <w:proofErr w:type="spellStart"/>
            <w:r w:rsidRPr="00BB5C70">
              <w:rPr>
                <w:rFonts w:ascii="Times New Roman" w:eastAsia="Times New Roman" w:hAnsi="Times New Roman" w:cs="Times New Roman"/>
                <w:sz w:val="28"/>
                <w:szCs w:val="28"/>
                <w:lang w:val="en-US"/>
              </w:rPr>
              <w:t>року</w:t>
            </w:r>
            <w:proofErr w:type="spellEnd"/>
          </w:p>
          <w:p w:rsidR="00EE7DCE" w:rsidRPr="00BB5C70" w:rsidRDefault="00EE7DCE">
            <w:pPr>
              <w:spacing w:before="120"/>
              <w:jc w:val="center"/>
              <w:rPr>
                <w:rFonts w:ascii="Times New Roman" w:eastAsia="Times New Roman" w:hAnsi="Times New Roman" w:cs="Times New Roman"/>
                <w:b/>
                <w:sz w:val="28"/>
                <w:szCs w:val="28"/>
                <w:lang w:val="en-US"/>
              </w:rPr>
            </w:pPr>
          </w:p>
        </w:tc>
        <w:tc>
          <w:tcPr>
            <w:tcW w:w="4825" w:type="dxa"/>
          </w:tcPr>
          <w:p w:rsidR="00EE7DCE" w:rsidRPr="00BB5C70" w:rsidRDefault="00EE7DCE" w:rsidP="00EE7DCE">
            <w:pPr>
              <w:jc w:val="center"/>
              <w:rPr>
                <w:rFonts w:ascii="Times New Roman" w:hAnsi="Times New Roman" w:cs="Times New Roman"/>
                <w:sz w:val="28"/>
                <w:szCs w:val="28"/>
                <w:lang w:val="en-US"/>
              </w:rPr>
            </w:pPr>
            <w:r w:rsidRPr="00BB5C70">
              <w:rPr>
                <w:rFonts w:ascii="Times New Roman" w:hAnsi="Times New Roman" w:cs="Times New Roman"/>
                <w:sz w:val="28"/>
                <w:szCs w:val="28"/>
                <w:lang w:val="en-US"/>
              </w:rPr>
              <w:t>October 14, 2022</w:t>
            </w:r>
          </w:p>
        </w:tc>
      </w:tr>
      <w:tr w:rsidR="00A92F01" w:rsidRPr="00196563">
        <w:tc>
          <w:tcPr>
            <w:tcW w:w="4673" w:type="dxa"/>
          </w:tcPr>
          <w:p w:rsidR="00A92F01" w:rsidRPr="0047083B" w:rsidRDefault="00970B68" w:rsidP="002D643B">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Громадська</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організація</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uk-UA"/>
              </w:rPr>
              <w:t xml:space="preserve">Українське товариство фізичної та реабілітаційної медицини </w:t>
            </w:r>
            <w:r w:rsidR="00FF57F7" w:rsidRPr="0047083B">
              <w:rPr>
                <w:rFonts w:ascii="Times New Roman" w:eastAsia="Times New Roman" w:hAnsi="Times New Roman" w:cs="Times New Roman"/>
                <w:color w:val="000000"/>
                <w:sz w:val="28"/>
                <w:szCs w:val="28"/>
              </w:rPr>
              <w:t>(</w:t>
            </w:r>
            <w:proofErr w:type="spellStart"/>
            <w:r w:rsidR="00FF57F7" w:rsidRPr="0047083B">
              <w:rPr>
                <w:rFonts w:ascii="Times New Roman" w:eastAsia="Times New Roman" w:hAnsi="Times New Roman" w:cs="Times New Roman"/>
                <w:color w:val="000000"/>
                <w:sz w:val="28"/>
                <w:szCs w:val="28"/>
              </w:rPr>
              <w:t>скорочене</w:t>
            </w:r>
            <w:proofErr w:type="spellEnd"/>
            <w:r w:rsidR="00FF57F7" w:rsidRPr="0047083B">
              <w:rPr>
                <w:rFonts w:ascii="Times New Roman" w:eastAsia="Times New Roman" w:hAnsi="Times New Roman" w:cs="Times New Roman"/>
                <w:color w:val="000000"/>
                <w:sz w:val="28"/>
                <w:szCs w:val="28"/>
              </w:rPr>
              <w:t xml:space="preserve"> </w:t>
            </w:r>
            <w:proofErr w:type="spellStart"/>
            <w:r w:rsidR="00FF57F7" w:rsidRPr="0047083B">
              <w:rPr>
                <w:rFonts w:ascii="Times New Roman" w:eastAsia="Times New Roman" w:hAnsi="Times New Roman" w:cs="Times New Roman"/>
                <w:color w:val="000000"/>
                <w:sz w:val="28"/>
                <w:szCs w:val="28"/>
              </w:rPr>
              <w:t>найменування</w:t>
            </w:r>
            <w:proofErr w:type="spellEnd"/>
            <w:r w:rsidR="00FF57F7" w:rsidRPr="0047083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ГО «</w:t>
            </w:r>
            <w:r>
              <w:rPr>
                <w:rFonts w:ascii="Times New Roman" w:eastAsia="Times New Roman" w:hAnsi="Times New Roman" w:cs="Times New Roman"/>
                <w:color w:val="000000"/>
                <w:sz w:val="28"/>
                <w:szCs w:val="28"/>
                <w:lang w:val="uk-UA"/>
              </w:rPr>
              <w:t>УТФРМ»</w:t>
            </w:r>
            <w:r w:rsidR="00FF57F7" w:rsidRPr="0047083B">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особі</w:t>
            </w:r>
            <w:proofErr w:type="spellEnd"/>
            <w:r>
              <w:rPr>
                <w:rFonts w:ascii="Times New Roman" w:eastAsia="Times New Roman" w:hAnsi="Times New Roman" w:cs="Times New Roman"/>
                <w:sz w:val="28"/>
                <w:szCs w:val="28"/>
              </w:rPr>
              <w:t xml:space="preserve"> Голо</w:t>
            </w:r>
            <w:r>
              <w:rPr>
                <w:rFonts w:ascii="Times New Roman" w:eastAsia="Times New Roman" w:hAnsi="Times New Roman" w:cs="Times New Roman"/>
                <w:sz w:val="28"/>
                <w:szCs w:val="28"/>
                <w:lang w:val="uk-UA"/>
              </w:rPr>
              <w:t>ви Правління Владимирова Олександра</w:t>
            </w:r>
            <w:r w:rsidR="00FF57F7" w:rsidRPr="0047083B">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що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діє</w:t>
            </w:r>
            <w:proofErr w:type="spellEnd"/>
            <w:r>
              <w:rPr>
                <w:rFonts w:ascii="Times New Roman" w:eastAsia="Times New Roman" w:hAnsi="Times New Roman" w:cs="Times New Roman"/>
                <w:sz w:val="28"/>
                <w:szCs w:val="28"/>
              </w:rPr>
              <w:t xml:space="preserve"> на </w:t>
            </w:r>
            <w:proofErr w:type="spellStart"/>
            <w:r>
              <w:rPr>
                <w:rFonts w:ascii="Times New Roman" w:eastAsia="Times New Roman" w:hAnsi="Times New Roman" w:cs="Times New Roman"/>
                <w:sz w:val="28"/>
                <w:szCs w:val="28"/>
              </w:rPr>
              <w:t>підставі</w:t>
            </w:r>
            <w:proofErr w:type="spellEnd"/>
            <w:r>
              <w:rPr>
                <w:rFonts w:ascii="Times New Roman" w:eastAsia="Times New Roman" w:hAnsi="Times New Roman" w:cs="Times New Roman"/>
                <w:sz w:val="28"/>
                <w:szCs w:val="28"/>
              </w:rPr>
              <w:t xml:space="preserve"> Статуту</w:t>
            </w:r>
            <w:r w:rsidR="00787F50" w:rsidRPr="0047083B">
              <w:rPr>
                <w:rFonts w:ascii="Times New Roman" w:eastAsia="Times New Roman" w:hAnsi="Times New Roman" w:cs="Times New Roman"/>
                <w:sz w:val="28"/>
                <w:szCs w:val="28"/>
              </w:rPr>
              <w:t xml:space="preserve"> (Сторона 1) з </w:t>
            </w:r>
            <w:proofErr w:type="spellStart"/>
            <w:r w:rsidR="00787F50" w:rsidRPr="0047083B">
              <w:rPr>
                <w:rFonts w:ascii="Times New Roman" w:eastAsia="Times New Roman" w:hAnsi="Times New Roman" w:cs="Times New Roman"/>
                <w:sz w:val="28"/>
                <w:szCs w:val="28"/>
              </w:rPr>
              <w:t>однієї</w:t>
            </w:r>
            <w:proofErr w:type="spellEnd"/>
            <w:r w:rsidR="00787F50" w:rsidRPr="0047083B">
              <w:rPr>
                <w:rFonts w:ascii="Times New Roman" w:eastAsia="Times New Roman" w:hAnsi="Times New Roman" w:cs="Times New Roman"/>
                <w:sz w:val="28"/>
                <w:szCs w:val="28"/>
              </w:rPr>
              <w:t xml:space="preserve"> </w:t>
            </w:r>
            <w:proofErr w:type="spellStart"/>
            <w:r w:rsidR="00787F50" w:rsidRPr="0047083B">
              <w:rPr>
                <w:rFonts w:ascii="Times New Roman" w:eastAsia="Times New Roman" w:hAnsi="Times New Roman" w:cs="Times New Roman"/>
                <w:sz w:val="28"/>
                <w:szCs w:val="28"/>
              </w:rPr>
              <w:t>сторони</w:t>
            </w:r>
            <w:proofErr w:type="spellEnd"/>
            <w:r w:rsidR="00787F50" w:rsidRPr="0047083B">
              <w:rPr>
                <w:rFonts w:ascii="Times New Roman" w:eastAsia="Times New Roman" w:hAnsi="Times New Roman" w:cs="Times New Roman"/>
                <w:sz w:val="28"/>
                <w:szCs w:val="28"/>
              </w:rPr>
              <w:t>,</w:t>
            </w:r>
          </w:p>
        </w:tc>
        <w:tc>
          <w:tcPr>
            <w:tcW w:w="4825" w:type="dxa"/>
          </w:tcPr>
          <w:p w:rsidR="00A92F01" w:rsidRPr="00101FEE" w:rsidRDefault="0047083B" w:rsidP="002D643B">
            <w:pPr>
              <w:jc w:val="both"/>
              <w:rPr>
                <w:rFonts w:ascii="Times New Roman" w:eastAsia="Times New Roman" w:hAnsi="Times New Roman" w:cs="Times New Roman"/>
                <w:sz w:val="28"/>
                <w:szCs w:val="28"/>
                <w:lang w:val="en-US"/>
              </w:rPr>
            </w:pPr>
            <w:r w:rsidRPr="00101FEE">
              <w:rPr>
                <w:sz w:val="28"/>
                <w:szCs w:val="28"/>
                <w:lang w:val="en-US"/>
              </w:rPr>
              <w:t>P</w:t>
            </w:r>
            <w:r w:rsidR="00101FEE" w:rsidRPr="00101FEE">
              <w:rPr>
                <w:sz w:val="28"/>
                <w:szCs w:val="28"/>
                <w:lang w:val="en-US"/>
              </w:rPr>
              <w:t>ublic organization</w:t>
            </w:r>
            <w:r w:rsidRPr="00101FEE">
              <w:rPr>
                <w:sz w:val="28"/>
                <w:szCs w:val="28"/>
                <w:lang w:val="en-US"/>
              </w:rPr>
              <w:t xml:space="preserve"> “</w:t>
            </w:r>
            <w:r w:rsidR="00101FEE" w:rsidRPr="00101FEE">
              <w:rPr>
                <w:sz w:val="28"/>
                <w:szCs w:val="28"/>
                <w:lang w:val="en-US"/>
              </w:rPr>
              <w:t>Ukrainian</w:t>
            </w:r>
            <w:r w:rsidRPr="00101FEE">
              <w:rPr>
                <w:sz w:val="28"/>
                <w:szCs w:val="28"/>
                <w:lang w:val="en-US"/>
              </w:rPr>
              <w:t xml:space="preserve"> </w:t>
            </w:r>
            <w:r w:rsidR="00101FEE" w:rsidRPr="00101FEE">
              <w:rPr>
                <w:sz w:val="28"/>
                <w:szCs w:val="28"/>
                <w:lang w:val="en-US"/>
              </w:rPr>
              <w:t>Society of</w:t>
            </w:r>
            <w:r w:rsidRPr="00101FEE">
              <w:rPr>
                <w:sz w:val="28"/>
                <w:szCs w:val="28"/>
                <w:lang w:val="en-US"/>
              </w:rPr>
              <w:t xml:space="preserve"> </w:t>
            </w:r>
            <w:r w:rsidR="00101FEE" w:rsidRPr="00101FEE">
              <w:rPr>
                <w:sz w:val="28"/>
                <w:szCs w:val="28"/>
                <w:lang w:val="en-US"/>
              </w:rPr>
              <w:t>physical</w:t>
            </w:r>
            <w:r w:rsidRPr="00101FEE">
              <w:rPr>
                <w:sz w:val="28"/>
                <w:szCs w:val="28"/>
                <w:lang w:val="en-US"/>
              </w:rPr>
              <w:t xml:space="preserve"> </w:t>
            </w:r>
            <w:r w:rsidR="00101FEE" w:rsidRPr="00101FEE">
              <w:rPr>
                <w:sz w:val="28"/>
                <w:szCs w:val="28"/>
                <w:lang w:val="en-US"/>
              </w:rPr>
              <w:t xml:space="preserve">and </w:t>
            </w:r>
            <w:r w:rsidRPr="00101FEE">
              <w:rPr>
                <w:sz w:val="28"/>
                <w:szCs w:val="28"/>
                <w:lang w:val="en-US"/>
              </w:rPr>
              <w:t xml:space="preserve"> </w:t>
            </w:r>
            <w:r w:rsidR="00101FEE" w:rsidRPr="00101FEE">
              <w:rPr>
                <w:sz w:val="28"/>
                <w:szCs w:val="28"/>
                <w:lang w:val="en-US"/>
              </w:rPr>
              <w:t>rehabilitation</w:t>
            </w:r>
            <w:r w:rsidRPr="00101FEE">
              <w:rPr>
                <w:sz w:val="28"/>
                <w:szCs w:val="28"/>
                <w:lang w:val="en-US"/>
              </w:rPr>
              <w:t xml:space="preserve"> </w:t>
            </w:r>
            <w:r w:rsidR="00101FEE" w:rsidRPr="00101FEE">
              <w:rPr>
                <w:sz w:val="28"/>
                <w:szCs w:val="28"/>
                <w:lang w:val="en-US"/>
              </w:rPr>
              <w:t>medicine</w:t>
            </w:r>
            <w:r w:rsidR="00101FEE" w:rsidRPr="00101FEE">
              <w:rPr>
                <w:rFonts w:ascii="Times New Roman" w:eastAsia="Times New Roman" w:hAnsi="Times New Roman" w:cs="Times New Roman"/>
                <w:sz w:val="28"/>
                <w:szCs w:val="28"/>
                <w:lang w:val="en-US"/>
              </w:rPr>
              <w:t>"</w:t>
            </w:r>
            <w:r w:rsidR="002D643B" w:rsidRPr="00101FEE">
              <w:rPr>
                <w:rFonts w:ascii="Times New Roman" w:eastAsia="Times New Roman" w:hAnsi="Times New Roman" w:cs="Times New Roman"/>
                <w:sz w:val="28"/>
                <w:szCs w:val="28"/>
                <w:lang w:val="en-US"/>
              </w:rPr>
              <w:t>(abbreviat</w:t>
            </w:r>
            <w:r w:rsidR="002C55E6">
              <w:rPr>
                <w:rFonts w:ascii="Times New Roman" w:eastAsia="Times New Roman" w:hAnsi="Times New Roman" w:cs="Times New Roman"/>
                <w:sz w:val="28"/>
                <w:szCs w:val="28"/>
                <w:lang w:val="en-US"/>
              </w:rPr>
              <w:t>ed</w:t>
            </w:r>
            <w:r w:rsidR="00101FEE" w:rsidRPr="00101FEE">
              <w:rPr>
                <w:rFonts w:ascii="Times New Roman" w:eastAsia="Times New Roman" w:hAnsi="Times New Roman" w:cs="Times New Roman"/>
                <w:sz w:val="28"/>
                <w:szCs w:val="28"/>
                <w:lang w:val="en-US"/>
              </w:rPr>
              <w:t>name</w:t>
            </w:r>
            <w:r w:rsidR="002C55E6">
              <w:rPr>
                <w:rFonts w:ascii="Times New Roman" w:eastAsia="Times New Roman" w:hAnsi="Times New Roman" w:cs="Times New Roman"/>
                <w:sz w:val="28"/>
                <w:szCs w:val="28"/>
                <w:lang w:val="en-US"/>
              </w:rPr>
              <w:t>-</w:t>
            </w:r>
            <w:bookmarkStart w:id="0" w:name="_GoBack"/>
            <w:bookmarkEnd w:id="0"/>
            <w:r w:rsidR="00101FEE" w:rsidRPr="00101FEE">
              <w:rPr>
                <w:rFonts w:ascii="Times New Roman" w:eastAsia="Times New Roman" w:hAnsi="Times New Roman" w:cs="Times New Roman"/>
                <w:sz w:val="28"/>
                <w:szCs w:val="28"/>
                <w:lang w:val="en-US"/>
              </w:rPr>
              <w:t>PO</w:t>
            </w:r>
            <w:r w:rsidR="00970B68" w:rsidRPr="00101FEE">
              <w:rPr>
                <w:rFonts w:ascii="Times New Roman" w:eastAsia="Times New Roman" w:hAnsi="Times New Roman" w:cs="Times New Roman"/>
                <w:sz w:val="28"/>
                <w:szCs w:val="28"/>
                <w:lang w:val="uk-UA"/>
              </w:rPr>
              <w:t>«</w:t>
            </w:r>
            <w:r w:rsidR="00970B68" w:rsidRPr="00101FEE">
              <w:rPr>
                <w:rFonts w:ascii="Times New Roman" w:eastAsia="Times New Roman" w:hAnsi="Times New Roman" w:cs="Times New Roman"/>
                <w:sz w:val="28"/>
                <w:szCs w:val="28"/>
                <w:lang w:val="en-US"/>
              </w:rPr>
              <w:t>USPRM</w:t>
            </w:r>
            <w:r w:rsidR="00970B68" w:rsidRPr="00101FEE">
              <w:rPr>
                <w:rFonts w:ascii="Times New Roman" w:eastAsia="Times New Roman" w:hAnsi="Times New Roman" w:cs="Times New Roman"/>
                <w:sz w:val="28"/>
                <w:szCs w:val="28"/>
                <w:lang w:val="uk-UA"/>
              </w:rPr>
              <w:t>»</w:t>
            </w:r>
            <w:r w:rsidR="00970B68" w:rsidRPr="00101FEE">
              <w:rPr>
                <w:rFonts w:ascii="Times New Roman" w:eastAsia="Times New Roman" w:hAnsi="Times New Roman" w:cs="Times New Roman"/>
                <w:sz w:val="28"/>
                <w:szCs w:val="28"/>
                <w:lang w:val="en-US"/>
              </w:rPr>
              <w:t xml:space="preserve">), represented by Chairman of the board </w:t>
            </w:r>
            <w:proofErr w:type="spellStart"/>
            <w:r w:rsidR="00970B68" w:rsidRPr="00101FEE">
              <w:rPr>
                <w:rFonts w:ascii="Times New Roman" w:eastAsia="Times New Roman" w:hAnsi="Times New Roman" w:cs="Times New Roman"/>
                <w:sz w:val="28"/>
                <w:szCs w:val="28"/>
                <w:lang w:val="en-US"/>
              </w:rPr>
              <w:t>Vladymyrov</w:t>
            </w:r>
            <w:proofErr w:type="spellEnd"/>
            <w:r w:rsidR="00970B68" w:rsidRPr="00101FEE">
              <w:rPr>
                <w:rFonts w:ascii="Times New Roman" w:eastAsia="Times New Roman" w:hAnsi="Times New Roman" w:cs="Times New Roman"/>
                <w:sz w:val="28"/>
                <w:szCs w:val="28"/>
                <w:lang w:val="en-US"/>
              </w:rPr>
              <w:t xml:space="preserve"> Oleksandr </w:t>
            </w:r>
            <w:r w:rsidR="002D643B" w:rsidRPr="00101FEE">
              <w:rPr>
                <w:rFonts w:ascii="Times New Roman" w:eastAsia="Times New Roman" w:hAnsi="Times New Roman" w:cs="Times New Roman"/>
                <w:sz w:val="28"/>
                <w:szCs w:val="28"/>
                <w:lang w:val="en-US"/>
              </w:rPr>
              <w:t xml:space="preserve">, acting on the basis of the Regulations </w:t>
            </w:r>
            <w:r w:rsidR="00787F50" w:rsidRPr="00101FEE">
              <w:rPr>
                <w:rFonts w:ascii="Times New Roman" w:eastAsia="Times New Roman" w:hAnsi="Times New Roman" w:cs="Times New Roman"/>
                <w:sz w:val="28"/>
                <w:szCs w:val="28"/>
                <w:lang w:val="en-US"/>
              </w:rPr>
              <w:t>(Party 1) on the one hand,</w:t>
            </w:r>
          </w:p>
        </w:tc>
      </w:tr>
      <w:tr w:rsidR="00A92F01" w:rsidRPr="00196563">
        <w:tc>
          <w:tcPr>
            <w:tcW w:w="4673" w:type="dxa"/>
          </w:tcPr>
          <w:p w:rsidR="00A92F01" w:rsidRPr="00BB5C70" w:rsidRDefault="00787F50" w:rsidP="00C85A01">
            <w:pPr>
              <w:jc w:val="both"/>
              <w:rPr>
                <w:rFonts w:ascii="Times New Roman" w:eastAsia="Times New Roman" w:hAnsi="Times New Roman" w:cs="Times New Roman"/>
                <w:b/>
                <w:sz w:val="28"/>
                <w:szCs w:val="28"/>
                <w:lang w:val="en-US"/>
              </w:rPr>
            </w:pPr>
            <w:proofErr w:type="spellStart"/>
            <w:r w:rsidRPr="00BB5C70">
              <w:rPr>
                <w:rFonts w:ascii="Times New Roman" w:eastAsia="Times New Roman" w:hAnsi="Times New Roman" w:cs="Times New Roman"/>
                <w:sz w:val="28"/>
                <w:szCs w:val="28"/>
                <w:lang w:val="en-US"/>
              </w:rPr>
              <w:t>та</w:t>
            </w:r>
            <w:proofErr w:type="spellEnd"/>
            <w:r w:rsidRPr="00BB5C70">
              <w:rPr>
                <w:rFonts w:ascii="Times New Roman" w:eastAsia="Times New Roman" w:hAnsi="Times New Roman" w:cs="Times New Roman"/>
                <w:sz w:val="28"/>
                <w:szCs w:val="28"/>
                <w:lang w:val="en-US"/>
              </w:rPr>
              <w:t xml:space="preserve"> </w:t>
            </w:r>
            <w:proofErr w:type="spellStart"/>
            <w:r w:rsidR="00C85A01" w:rsidRPr="00BB5C70">
              <w:rPr>
                <w:rFonts w:ascii="Times New Roman" w:eastAsia="Times New Roman" w:hAnsi="Times New Roman" w:cs="Times New Roman"/>
                <w:sz w:val="28"/>
                <w:szCs w:val="28"/>
                <w:lang w:val="en-US"/>
              </w:rPr>
              <w:t>Товариство</w:t>
            </w:r>
            <w:proofErr w:type="spellEnd"/>
            <w:r w:rsidR="00C85A01" w:rsidRPr="00BB5C70">
              <w:rPr>
                <w:rFonts w:ascii="Times New Roman" w:eastAsia="Times New Roman" w:hAnsi="Times New Roman" w:cs="Times New Roman"/>
                <w:sz w:val="28"/>
                <w:szCs w:val="28"/>
                <w:lang w:val="en-US"/>
              </w:rPr>
              <w:t xml:space="preserve"> з </w:t>
            </w:r>
            <w:proofErr w:type="spellStart"/>
            <w:r w:rsidR="00C85A01" w:rsidRPr="00BB5C70">
              <w:rPr>
                <w:rFonts w:ascii="Times New Roman" w:eastAsia="Times New Roman" w:hAnsi="Times New Roman" w:cs="Times New Roman"/>
                <w:sz w:val="28"/>
                <w:szCs w:val="28"/>
                <w:lang w:val="en-US"/>
              </w:rPr>
              <w:t>обмеженою</w:t>
            </w:r>
            <w:proofErr w:type="spellEnd"/>
            <w:r w:rsidR="00C85A01" w:rsidRPr="00BB5C70">
              <w:rPr>
                <w:rFonts w:ascii="Times New Roman" w:eastAsia="Times New Roman" w:hAnsi="Times New Roman" w:cs="Times New Roman"/>
                <w:sz w:val="28"/>
                <w:szCs w:val="28"/>
                <w:lang w:val="en-US"/>
              </w:rPr>
              <w:t xml:space="preserve"> </w:t>
            </w:r>
            <w:proofErr w:type="spellStart"/>
            <w:r w:rsidR="00C85A01" w:rsidRPr="00BB5C70">
              <w:rPr>
                <w:rFonts w:ascii="Times New Roman" w:eastAsia="Times New Roman" w:hAnsi="Times New Roman" w:cs="Times New Roman"/>
                <w:sz w:val="28"/>
                <w:szCs w:val="28"/>
                <w:lang w:val="en-US"/>
              </w:rPr>
              <w:t>відповідальністю</w:t>
            </w:r>
            <w:proofErr w:type="spellEnd"/>
            <w:r w:rsidR="00C85A01" w:rsidRPr="00BB5C70">
              <w:rPr>
                <w:rFonts w:ascii="Times New Roman" w:eastAsia="Times New Roman" w:hAnsi="Times New Roman" w:cs="Times New Roman"/>
                <w:sz w:val="28"/>
                <w:szCs w:val="28"/>
                <w:lang w:val="en-US"/>
              </w:rPr>
              <w:t xml:space="preserve"> "</w:t>
            </w:r>
            <w:proofErr w:type="spellStart"/>
            <w:r w:rsidR="00C85A01" w:rsidRPr="00BB5C70">
              <w:rPr>
                <w:rFonts w:ascii="Times New Roman" w:eastAsia="Times New Roman" w:hAnsi="Times New Roman" w:cs="Times New Roman"/>
                <w:sz w:val="28"/>
                <w:szCs w:val="28"/>
                <w:lang w:val="en-US"/>
              </w:rPr>
              <w:t>Науково-методичний</w:t>
            </w:r>
            <w:proofErr w:type="spellEnd"/>
            <w:r w:rsidR="00C85A01" w:rsidRPr="00BB5C70">
              <w:rPr>
                <w:rFonts w:ascii="Times New Roman" w:eastAsia="Times New Roman" w:hAnsi="Times New Roman" w:cs="Times New Roman"/>
                <w:sz w:val="28"/>
                <w:szCs w:val="28"/>
                <w:lang w:val="en-US"/>
              </w:rPr>
              <w:t xml:space="preserve"> </w:t>
            </w:r>
            <w:proofErr w:type="spellStart"/>
            <w:r w:rsidR="00C85A01" w:rsidRPr="00BB5C70">
              <w:rPr>
                <w:rFonts w:ascii="Times New Roman" w:eastAsia="Times New Roman" w:hAnsi="Times New Roman" w:cs="Times New Roman"/>
                <w:sz w:val="28"/>
                <w:szCs w:val="28"/>
                <w:lang w:val="en-US"/>
              </w:rPr>
              <w:t>центр</w:t>
            </w:r>
            <w:proofErr w:type="spellEnd"/>
            <w:r w:rsidR="00C85A01" w:rsidRPr="00BB5C70">
              <w:rPr>
                <w:rFonts w:ascii="Times New Roman" w:eastAsia="Times New Roman" w:hAnsi="Times New Roman" w:cs="Times New Roman"/>
                <w:sz w:val="28"/>
                <w:szCs w:val="28"/>
                <w:lang w:val="en-US"/>
              </w:rPr>
              <w:t xml:space="preserve"> "</w:t>
            </w:r>
            <w:proofErr w:type="spellStart"/>
            <w:r w:rsidR="00C85A01" w:rsidRPr="00BB5C70">
              <w:rPr>
                <w:rFonts w:ascii="Times New Roman" w:eastAsia="Times New Roman" w:hAnsi="Times New Roman" w:cs="Times New Roman"/>
                <w:sz w:val="28"/>
                <w:szCs w:val="28"/>
                <w:lang w:val="en-US"/>
              </w:rPr>
              <w:t>Медичні</w:t>
            </w:r>
            <w:proofErr w:type="spellEnd"/>
            <w:r w:rsidR="00C85A01" w:rsidRPr="00BB5C70">
              <w:rPr>
                <w:rFonts w:ascii="Times New Roman" w:eastAsia="Times New Roman" w:hAnsi="Times New Roman" w:cs="Times New Roman"/>
                <w:sz w:val="28"/>
                <w:szCs w:val="28"/>
                <w:lang w:val="en-US"/>
              </w:rPr>
              <w:t xml:space="preserve"> </w:t>
            </w:r>
            <w:proofErr w:type="spellStart"/>
            <w:r w:rsidR="00C85A01" w:rsidRPr="00BB5C70">
              <w:rPr>
                <w:rFonts w:ascii="Times New Roman" w:eastAsia="Times New Roman" w:hAnsi="Times New Roman" w:cs="Times New Roman"/>
                <w:sz w:val="28"/>
                <w:szCs w:val="28"/>
                <w:lang w:val="en-US"/>
              </w:rPr>
              <w:t>інноваційні</w:t>
            </w:r>
            <w:proofErr w:type="spellEnd"/>
            <w:r w:rsidR="00C85A01" w:rsidRPr="00BB5C70">
              <w:rPr>
                <w:rFonts w:ascii="Times New Roman" w:eastAsia="Times New Roman" w:hAnsi="Times New Roman" w:cs="Times New Roman"/>
                <w:sz w:val="28"/>
                <w:szCs w:val="28"/>
                <w:lang w:val="en-US"/>
              </w:rPr>
              <w:t xml:space="preserve"> </w:t>
            </w:r>
            <w:proofErr w:type="spellStart"/>
            <w:r w:rsidR="00C85A01" w:rsidRPr="00BB5C70">
              <w:rPr>
                <w:rFonts w:ascii="Times New Roman" w:eastAsia="Times New Roman" w:hAnsi="Times New Roman" w:cs="Times New Roman"/>
                <w:sz w:val="28"/>
                <w:szCs w:val="28"/>
                <w:lang w:val="en-US"/>
              </w:rPr>
              <w:t>технології</w:t>
            </w:r>
            <w:proofErr w:type="spellEnd"/>
            <w:r w:rsidR="00C85A01" w:rsidRPr="00BB5C70">
              <w:rPr>
                <w:rFonts w:ascii="Times New Roman" w:eastAsia="Times New Roman" w:hAnsi="Times New Roman" w:cs="Times New Roman"/>
                <w:sz w:val="28"/>
                <w:szCs w:val="28"/>
                <w:lang w:val="en-US"/>
              </w:rPr>
              <w:t>" (ТОВ "НМЦ МЕДІНТЕХ")</w:t>
            </w:r>
            <w:r w:rsidRPr="00BB5C70">
              <w:rPr>
                <w:rFonts w:ascii="Times New Roman" w:eastAsia="Times New Roman" w:hAnsi="Times New Roman" w:cs="Times New Roman"/>
                <w:sz w:val="28"/>
                <w:szCs w:val="28"/>
                <w:lang w:val="en-US"/>
              </w:rPr>
              <w:t xml:space="preserve">, в </w:t>
            </w:r>
            <w:proofErr w:type="spellStart"/>
            <w:r w:rsidRPr="00BB5C70">
              <w:rPr>
                <w:rFonts w:ascii="Times New Roman" w:eastAsia="Times New Roman" w:hAnsi="Times New Roman" w:cs="Times New Roman"/>
                <w:sz w:val="28"/>
                <w:szCs w:val="28"/>
                <w:lang w:val="en-US"/>
              </w:rPr>
              <w:t>особі</w:t>
            </w:r>
            <w:proofErr w:type="spellEnd"/>
            <w:r w:rsidRPr="00BB5C70">
              <w:rPr>
                <w:rFonts w:ascii="Times New Roman" w:eastAsia="Times New Roman" w:hAnsi="Times New Roman" w:cs="Times New Roman"/>
                <w:sz w:val="28"/>
                <w:szCs w:val="28"/>
                <w:lang w:val="en-US"/>
              </w:rPr>
              <w:t xml:space="preserve"> </w:t>
            </w:r>
            <w:proofErr w:type="spellStart"/>
            <w:r w:rsidR="00C85A01" w:rsidRPr="00BB5C70">
              <w:rPr>
                <w:rFonts w:ascii="Times New Roman" w:eastAsia="Times New Roman" w:hAnsi="Times New Roman" w:cs="Times New Roman"/>
                <w:sz w:val="28"/>
                <w:szCs w:val="28"/>
                <w:lang w:val="en-US"/>
              </w:rPr>
              <w:t>Чухраєва</w:t>
            </w:r>
            <w:proofErr w:type="spellEnd"/>
            <w:r w:rsidR="00C85A01" w:rsidRPr="00BB5C70">
              <w:rPr>
                <w:rFonts w:ascii="Times New Roman" w:eastAsia="Times New Roman" w:hAnsi="Times New Roman" w:cs="Times New Roman"/>
                <w:sz w:val="28"/>
                <w:szCs w:val="28"/>
                <w:lang w:val="en-US"/>
              </w:rPr>
              <w:t xml:space="preserve"> </w:t>
            </w:r>
            <w:proofErr w:type="spellStart"/>
            <w:r w:rsidR="00C85A01" w:rsidRPr="00BB5C70">
              <w:rPr>
                <w:rFonts w:ascii="Times New Roman" w:eastAsia="Times New Roman" w:hAnsi="Times New Roman" w:cs="Times New Roman"/>
                <w:sz w:val="28"/>
                <w:szCs w:val="28"/>
                <w:lang w:val="en-US"/>
              </w:rPr>
              <w:t>Миколи</w:t>
            </w:r>
            <w:proofErr w:type="spellEnd"/>
            <w:r w:rsidR="00C85A01" w:rsidRPr="00BB5C70">
              <w:rPr>
                <w:rFonts w:ascii="Times New Roman" w:eastAsia="Times New Roman" w:hAnsi="Times New Roman" w:cs="Times New Roman"/>
                <w:sz w:val="28"/>
                <w:szCs w:val="28"/>
                <w:lang w:val="en-US"/>
              </w:rPr>
              <w:t xml:space="preserve"> </w:t>
            </w:r>
            <w:proofErr w:type="spellStart"/>
            <w:r w:rsidR="00C85A01" w:rsidRPr="00BB5C70">
              <w:rPr>
                <w:rFonts w:ascii="Times New Roman" w:eastAsia="Times New Roman" w:hAnsi="Times New Roman" w:cs="Times New Roman"/>
                <w:sz w:val="28"/>
                <w:szCs w:val="28"/>
                <w:lang w:val="en-US"/>
              </w:rPr>
              <w:t>Вікторовича</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що</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діє</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на</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підставі</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Статуту</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сторона</w:t>
            </w:r>
            <w:proofErr w:type="spellEnd"/>
            <w:r w:rsidRPr="00BB5C70">
              <w:rPr>
                <w:rFonts w:ascii="Times New Roman" w:eastAsia="Times New Roman" w:hAnsi="Times New Roman" w:cs="Times New Roman"/>
                <w:sz w:val="28"/>
                <w:szCs w:val="28"/>
                <w:lang w:val="en-US"/>
              </w:rPr>
              <w:t xml:space="preserve"> 2) з </w:t>
            </w:r>
            <w:proofErr w:type="spellStart"/>
            <w:r w:rsidRPr="00BB5C70">
              <w:rPr>
                <w:rFonts w:ascii="Times New Roman" w:eastAsia="Times New Roman" w:hAnsi="Times New Roman" w:cs="Times New Roman"/>
                <w:sz w:val="28"/>
                <w:szCs w:val="28"/>
                <w:lang w:val="en-US"/>
              </w:rPr>
              <w:t>другої</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сторони</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іменовані</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разом</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Сторони</w:t>
            </w:r>
            <w:proofErr w:type="spellEnd"/>
            <w:r w:rsidRPr="00BB5C70">
              <w:rPr>
                <w:rFonts w:ascii="Times New Roman" w:eastAsia="Times New Roman" w:hAnsi="Times New Roman" w:cs="Times New Roman"/>
                <w:sz w:val="28"/>
                <w:szCs w:val="28"/>
                <w:lang w:val="en-US"/>
              </w:rPr>
              <w:t xml:space="preserve">, а </w:t>
            </w:r>
            <w:proofErr w:type="spellStart"/>
            <w:r w:rsidRPr="00BB5C70">
              <w:rPr>
                <w:rFonts w:ascii="Times New Roman" w:eastAsia="Times New Roman" w:hAnsi="Times New Roman" w:cs="Times New Roman"/>
                <w:sz w:val="28"/>
                <w:szCs w:val="28"/>
                <w:lang w:val="en-US"/>
              </w:rPr>
              <w:t>кожна</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окремо</w:t>
            </w:r>
            <w:proofErr w:type="spellEnd"/>
            <w:r w:rsidRPr="00BB5C70">
              <w:rPr>
                <w:rFonts w:ascii="Times New Roman" w:eastAsia="Times New Roman" w:hAnsi="Times New Roman" w:cs="Times New Roman"/>
                <w:sz w:val="28"/>
                <w:szCs w:val="28"/>
                <w:lang w:val="en-US"/>
              </w:rPr>
              <w:t xml:space="preserve"> — </w:t>
            </w:r>
            <w:proofErr w:type="spellStart"/>
            <w:r w:rsidRPr="00BB5C70">
              <w:rPr>
                <w:rFonts w:ascii="Times New Roman" w:eastAsia="Times New Roman" w:hAnsi="Times New Roman" w:cs="Times New Roman"/>
                <w:sz w:val="28"/>
                <w:szCs w:val="28"/>
                <w:lang w:val="en-US"/>
              </w:rPr>
              <w:t>Сторона</w:t>
            </w:r>
            <w:proofErr w:type="spellEnd"/>
            <w:r w:rsidRPr="00BB5C70">
              <w:rPr>
                <w:rFonts w:ascii="Times New Roman" w:eastAsia="Times New Roman" w:hAnsi="Times New Roman" w:cs="Times New Roman"/>
                <w:sz w:val="28"/>
                <w:szCs w:val="28"/>
                <w:lang w:val="en-US"/>
              </w:rPr>
              <w:t xml:space="preserve">, </w:t>
            </w:r>
          </w:p>
        </w:tc>
        <w:tc>
          <w:tcPr>
            <w:tcW w:w="4825" w:type="dxa"/>
          </w:tcPr>
          <w:p w:rsidR="00A92F01" w:rsidRPr="00BB5C70" w:rsidRDefault="00787F50" w:rsidP="002D643B">
            <w:pPr>
              <w:jc w:val="both"/>
              <w:rPr>
                <w:rFonts w:ascii="Times New Roman" w:eastAsia="Times New Roman" w:hAnsi="Times New Roman" w:cs="Times New Roman"/>
                <w:b/>
                <w:sz w:val="28"/>
                <w:szCs w:val="28"/>
                <w:lang w:val="en-US"/>
              </w:rPr>
            </w:pPr>
            <w:r w:rsidRPr="00BB5C70">
              <w:rPr>
                <w:rFonts w:ascii="Times New Roman" w:eastAsia="Times New Roman" w:hAnsi="Times New Roman" w:cs="Times New Roman"/>
                <w:sz w:val="28"/>
                <w:szCs w:val="28"/>
                <w:lang w:val="en-US"/>
              </w:rPr>
              <w:t xml:space="preserve">and </w:t>
            </w:r>
            <w:r w:rsidR="00C85A01" w:rsidRPr="00BB5C70">
              <w:rPr>
                <w:rFonts w:ascii="Times New Roman" w:eastAsia="Times New Roman" w:hAnsi="Times New Roman" w:cs="Times New Roman"/>
                <w:sz w:val="28"/>
                <w:szCs w:val="28"/>
                <w:lang w:val="en-US"/>
              </w:rPr>
              <w:t>Limited Liability Company "Scientific and Methodological Center "Medical Innovative Technologies" (</w:t>
            </w:r>
            <w:r w:rsidR="002D643B" w:rsidRPr="00BB5C70">
              <w:rPr>
                <w:rFonts w:ascii="Times New Roman" w:eastAsia="Times New Roman" w:hAnsi="Times New Roman" w:cs="Times New Roman"/>
                <w:sz w:val="28"/>
                <w:szCs w:val="28"/>
                <w:lang w:val="en-US"/>
              </w:rPr>
              <w:t>LLC "NMC MEDINTECH"</w:t>
            </w:r>
            <w:r w:rsidR="00C85A01" w:rsidRPr="00BB5C70">
              <w:rPr>
                <w:rFonts w:ascii="Times New Roman" w:eastAsia="Times New Roman" w:hAnsi="Times New Roman" w:cs="Times New Roman"/>
                <w:sz w:val="28"/>
                <w:szCs w:val="28"/>
                <w:lang w:val="en-US"/>
              </w:rPr>
              <w:t xml:space="preserve">), represented by </w:t>
            </w:r>
            <w:proofErr w:type="spellStart"/>
            <w:r w:rsidR="00C85A01" w:rsidRPr="00BB5C70">
              <w:rPr>
                <w:rFonts w:ascii="Times New Roman" w:eastAsia="Times New Roman" w:hAnsi="Times New Roman" w:cs="Times New Roman"/>
                <w:sz w:val="28"/>
                <w:szCs w:val="28"/>
                <w:lang w:val="en-US"/>
              </w:rPr>
              <w:t>Mykola</w:t>
            </w:r>
            <w:proofErr w:type="spellEnd"/>
            <w:r w:rsidR="00C85A01" w:rsidRPr="00BB5C70">
              <w:rPr>
                <w:rFonts w:ascii="Times New Roman" w:eastAsia="Times New Roman" w:hAnsi="Times New Roman" w:cs="Times New Roman"/>
                <w:sz w:val="28"/>
                <w:szCs w:val="28"/>
                <w:lang w:val="en-US"/>
              </w:rPr>
              <w:t xml:space="preserve"> </w:t>
            </w:r>
            <w:proofErr w:type="spellStart"/>
            <w:r w:rsidR="00C85A01" w:rsidRPr="00BB5C70">
              <w:rPr>
                <w:rFonts w:ascii="Times New Roman" w:eastAsia="Times New Roman" w:hAnsi="Times New Roman" w:cs="Times New Roman"/>
                <w:sz w:val="28"/>
                <w:szCs w:val="28"/>
                <w:lang w:val="en-US"/>
              </w:rPr>
              <w:t>Chukhraiev</w:t>
            </w:r>
            <w:proofErr w:type="spellEnd"/>
            <w:r w:rsidRPr="00BB5C70">
              <w:rPr>
                <w:rFonts w:ascii="Times New Roman" w:eastAsia="Times New Roman" w:hAnsi="Times New Roman" w:cs="Times New Roman"/>
                <w:sz w:val="28"/>
                <w:szCs w:val="28"/>
                <w:lang w:val="en-US"/>
              </w:rPr>
              <w:t>, acting on the basis of the Statute (Party 2), on the other side, referred to together by the Parties, and each separately by a Party,</w:t>
            </w:r>
          </w:p>
        </w:tc>
      </w:tr>
      <w:tr w:rsidR="00A92F01" w:rsidRPr="00196563">
        <w:tc>
          <w:tcPr>
            <w:tcW w:w="4673" w:type="dxa"/>
          </w:tcPr>
          <w:p w:rsidR="00A92F01" w:rsidRPr="0047083B" w:rsidRDefault="00787F50">
            <w:pPr>
              <w:spacing w:before="120"/>
              <w:jc w:val="both"/>
              <w:rPr>
                <w:rFonts w:ascii="Times New Roman" w:eastAsia="Times New Roman" w:hAnsi="Times New Roman" w:cs="Times New Roman"/>
                <w:b/>
                <w:sz w:val="28"/>
                <w:szCs w:val="28"/>
              </w:rPr>
            </w:pPr>
            <w:proofErr w:type="spellStart"/>
            <w:r w:rsidRPr="0047083B">
              <w:rPr>
                <w:rFonts w:ascii="Times New Roman" w:eastAsia="Times New Roman" w:hAnsi="Times New Roman" w:cs="Times New Roman"/>
                <w:b/>
                <w:sz w:val="28"/>
                <w:szCs w:val="28"/>
              </w:rPr>
              <w:t>уклали</w:t>
            </w:r>
            <w:proofErr w:type="spellEnd"/>
            <w:r w:rsidRPr="0047083B">
              <w:rPr>
                <w:rFonts w:ascii="Times New Roman" w:eastAsia="Times New Roman" w:hAnsi="Times New Roman" w:cs="Times New Roman"/>
                <w:b/>
                <w:sz w:val="28"/>
                <w:szCs w:val="28"/>
              </w:rPr>
              <w:t xml:space="preserve"> </w:t>
            </w:r>
            <w:proofErr w:type="spellStart"/>
            <w:r w:rsidRPr="0047083B">
              <w:rPr>
                <w:rFonts w:ascii="Times New Roman" w:eastAsia="Times New Roman" w:hAnsi="Times New Roman" w:cs="Times New Roman"/>
                <w:b/>
                <w:sz w:val="28"/>
                <w:szCs w:val="28"/>
              </w:rPr>
              <w:t>цей</w:t>
            </w:r>
            <w:proofErr w:type="spellEnd"/>
            <w:r w:rsidRPr="0047083B">
              <w:rPr>
                <w:rFonts w:ascii="Times New Roman" w:eastAsia="Times New Roman" w:hAnsi="Times New Roman" w:cs="Times New Roman"/>
                <w:b/>
                <w:sz w:val="28"/>
                <w:szCs w:val="28"/>
              </w:rPr>
              <w:t xml:space="preserve"> Меморандум про </w:t>
            </w:r>
            <w:proofErr w:type="spellStart"/>
            <w:r w:rsidRPr="0047083B">
              <w:rPr>
                <w:rFonts w:ascii="Times New Roman" w:eastAsia="Times New Roman" w:hAnsi="Times New Roman" w:cs="Times New Roman"/>
                <w:b/>
                <w:sz w:val="28"/>
                <w:szCs w:val="28"/>
              </w:rPr>
              <w:t>співпрацю</w:t>
            </w:r>
            <w:proofErr w:type="spellEnd"/>
            <w:r w:rsidRPr="0047083B">
              <w:rPr>
                <w:rFonts w:ascii="Times New Roman" w:eastAsia="Times New Roman" w:hAnsi="Times New Roman" w:cs="Times New Roman"/>
                <w:b/>
                <w:sz w:val="28"/>
                <w:szCs w:val="28"/>
              </w:rPr>
              <w:t xml:space="preserve"> (</w:t>
            </w:r>
            <w:proofErr w:type="spellStart"/>
            <w:r w:rsidRPr="0047083B">
              <w:rPr>
                <w:rFonts w:ascii="Times New Roman" w:eastAsia="Times New Roman" w:hAnsi="Times New Roman" w:cs="Times New Roman"/>
                <w:b/>
                <w:sz w:val="28"/>
                <w:szCs w:val="28"/>
              </w:rPr>
              <w:t>далі</w:t>
            </w:r>
            <w:proofErr w:type="spellEnd"/>
            <w:r w:rsidRPr="0047083B">
              <w:rPr>
                <w:rFonts w:ascii="Times New Roman" w:eastAsia="Times New Roman" w:hAnsi="Times New Roman" w:cs="Times New Roman"/>
                <w:b/>
                <w:sz w:val="28"/>
                <w:szCs w:val="28"/>
              </w:rPr>
              <w:t xml:space="preserve"> — Меморандум) і погодили </w:t>
            </w:r>
            <w:proofErr w:type="spellStart"/>
            <w:r w:rsidRPr="0047083B">
              <w:rPr>
                <w:rFonts w:ascii="Times New Roman" w:eastAsia="Times New Roman" w:hAnsi="Times New Roman" w:cs="Times New Roman"/>
                <w:b/>
                <w:sz w:val="28"/>
                <w:szCs w:val="28"/>
              </w:rPr>
              <w:t>його</w:t>
            </w:r>
            <w:proofErr w:type="spellEnd"/>
            <w:r w:rsidRPr="0047083B">
              <w:rPr>
                <w:rFonts w:ascii="Times New Roman" w:eastAsia="Times New Roman" w:hAnsi="Times New Roman" w:cs="Times New Roman"/>
                <w:b/>
                <w:sz w:val="28"/>
                <w:szCs w:val="28"/>
              </w:rPr>
              <w:t xml:space="preserve"> </w:t>
            </w:r>
            <w:proofErr w:type="spellStart"/>
            <w:r w:rsidRPr="0047083B">
              <w:rPr>
                <w:rFonts w:ascii="Times New Roman" w:eastAsia="Times New Roman" w:hAnsi="Times New Roman" w:cs="Times New Roman"/>
                <w:b/>
                <w:sz w:val="28"/>
                <w:szCs w:val="28"/>
              </w:rPr>
              <w:t>наступні</w:t>
            </w:r>
            <w:proofErr w:type="spellEnd"/>
            <w:r w:rsidRPr="0047083B">
              <w:rPr>
                <w:rFonts w:ascii="Times New Roman" w:eastAsia="Times New Roman" w:hAnsi="Times New Roman" w:cs="Times New Roman"/>
                <w:b/>
                <w:sz w:val="28"/>
                <w:szCs w:val="28"/>
              </w:rPr>
              <w:t xml:space="preserve"> </w:t>
            </w:r>
            <w:proofErr w:type="spellStart"/>
            <w:r w:rsidRPr="0047083B">
              <w:rPr>
                <w:rFonts w:ascii="Times New Roman" w:eastAsia="Times New Roman" w:hAnsi="Times New Roman" w:cs="Times New Roman"/>
                <w:b/>
                <w:sz w:val="28"/>
                <w:szCs w:val="28"/>
              </w:rPr>
              <w:t>умови</w:t>
            </w:r>
            <w:proofErr w:type="spellEnd"/>
            <w:r w:rsidRPr="0047083B">
              <w:rPr>
                <w:rFonts w:ascii="Times New Roman" w:eastAsia="Times New Roman" w:hAnsi="Times New Roman" w:cs="Times New Roman"/>
                <w:b/>
                <w:sz w:val="28"/>
                <w:szCs w:val="28"/>
              </w:rPr>
              <w:t>:</w:t>
            </w:r>
          </w:p>
        </w:tc>
        <w:tc>
          <w:tcPr>
            <w:tcW w:w="4825" w:type="dxa"/>
          </w:tcPr>
          <w:p w:rsidR="00A92F01" w:rsidRPr="00BB5C70" w:rsidRDefault="00787F50">
            <w:pPr>
              <w:spacing w:before="120"/>
              <w:rPr>
                <w:rFonts w:ascii="Times New Roman" w:eastAsia="Times New Roman" w:hAnsi="Times New Roman" w:cs="Times New Roman"/>
                <w:b/>
                <w:sz w:val="28"/>
                <w:szCs w:val="28"/>
                <w:lang w:val="en-US"/>
              </w:rPr>
            </w:pPr>
            <w:r w:rsidRPr="00BB5C70">
              <w:rPr>
                <w:rFonts w:ascii="Times New Roman" w:eastAsia="Times New Roman" w:hAnsi="Times New Roman" w:cs="Times New Roman"/>
                <w:b/>
                <w:sz w:val="28"/>
                <w:szCs w:val="28"/>
                <w:lang w:val="en-US"/>
              </w:rPr>
              <w:t>concluded this Memorandum of Cooperation (hereinafter referred to as the Memorandum) and agreed on its following conditions:</w:t>
            </w:r>
          </w:p>
        </w:tc>
      </w:tr>
      <w:tr w:rsidR="00A92F01" w:rsidRPr="00BB5C70">
        <w:tc>
          <w:tcPr>
            <w:tcW w:w="4673" w:type="dxa"/>
          </w:tcPr>
          <w:p w:rsidR="00A92F01" w:rsidRPr="00BB5C70" w:rsidRDefault="00787F50">
            <w:pPr>
              <w:keepNext/>
              <w:keepLines/>
              <w:spacing w:before="120"/>
              <w:jc w:val="center"/>
              <w:rPr>
                <w:rFonts w:ascii="Times New Roman" w:eastAsia="Times New Roman" w:hAnsi="Times New Roman" w:cs="Times New Roman"/>
                <w:b/>
                <w:sz w:val="28"/>
                <w:szCs w:val="28"/>
                <w:lang w:val="en-US"/>
              </w:rPr>
            </w:pPr>
            <w:r w:rsidRPr="00BB5C70">
              <w:rPr>
                <w:rFonts w:ascii="Times New Roman" w:eastAsia="Times New Roman" w:hAnsi="Times New Roman" w:cs="Times New Roman"/>
                <w:b/>
                <w:sz w:val="28"/>
                <w:szCs w:val="28"/>
                <w:lang w:val="en-US"/>
              </w:rPr>
              <w:t>1. </w:t>
            </w:r>
            <w:proofErr w:type="spellStart"/>
            <w:r w:rsidRPr="00BB5C70">
              <w:rPr>
                <w:rFonts w:ascii="Times New Roman" w:eastAsia="Times New Roman" w:hAnsi="Times New Roman" w:cs="Times New Roman"/>
                <w:b/>
                <w:sz w:val="28"/>
                <w:szCs w:val="28"/>
                <w:lang w:val="en-US"/>
              </w:rPr>
              <w:t>Загальні</w:t>
            </w:r>
            <w:proofErr w:type="spellEnd"/>
            <w:r w:rsidRPr="00BB5C70">
              <w:rPr>
                <w:rFonts w:ascii="Times New Roman" w:eastAsia="Times New Roman" w:hAnsi="Times New Roman" w:cs="Times New Roman"/>
                <w:b/>
                <w:sz w:val="28"/>
                <w:szCs w:val="28"/>
                <w:lang w:val="en-US"/>
              </w:rPr>
              <w:t xml:space="preserve"> </w:t>
            </w:r>
            <w:proofErr w:type="spellStart"/>
            <w:r w:rsidRPr="00BB5C70">
              <w:rPr>
                <w:rFonts w:ascii="Times New Roman" w:eastAsia="Times New Roman" w:hAnsi="Times New Roman" w:cs="Times New Roman"/>
                <w:b/>
                <w:sz w:val="28"/>
                <w:szCs w:val="28"/>
                <w:lang w:val="en-US"/>
              </w:rPr>
              <w:t>положення</w:t>
            </w:r>
            <w:proofErr w:type="spellEnd"/>
          </w:p>
        </w:tc>
        <w:tc>
          <w:tcPr>
            <w:tcW w:w="4825" w:type="dxa"/>
          </w:tcPr>
          <w:p w:rsidR="00A92F01" w:rsidRPr="00BB5C70" w:rsidRDefault="00787F50">
            <w:pPr>
              <w:keepNext/>
              <w:keepLines/>
              <w:spacing w:before="120"/>
              <w:jc w:val="center"/>
              <w:rPr>
                <w:rFonts w:ascii="Times New Roman" w:eastAsia="Times New Roman" w:hAnsi="Times New Roman" w:cs="Times New Roman"/>
                <w:b/>
                <w:sz w:val="28"/>
                <w:szCs w:val="28"/>
                <w:lang w:val="en-US"/>
              </w:rPr>
            </w:pPr>
            <w:r w:rsidRPr="00BB5C70">
              <w:rPr>
                <w:rFonts w:ascii="Times New Roman" w:eastAsia="Times New Roman" w:hAnsi="Times New Roman" w:cs="Times New Roman"/>
                <w:b/>
                <w:sz w:val="28"/>
                <w:szCs w:val="28"/>
                <w:lang w:val="en-US"/>
              </w:rPr>
              <w:t>1. General provisions</w:t>
            </w:r>
          </w:p>
        </w:tc>
      </w:tr>
      <w:tr w:rsidR="00A92F01" w:rsidRPr="00196563">
        <w:tc>
          <w:tcPr>
            <w:tcW w:w="4673" w:type="dxa"/>
          </w:tcPr>
          <w:p w:rsidR="00A92F01" w:rsidRPr="0047083B" w:rsidRDefault="00787F50">
            <w:pPr>
              <w:widowControl w:val="0"/>
              <w:spacing w:before="120"/>
              <w:jc w:val="both"/>
              <w:rPr>
                <w:rFonts w:ascii="Times New Roman" w:eastAsia="Times New Roman" w:hAnsi="Times New Roman" w:cs="Times New Roman"/>
                <w:b/>
                <w:sz w:val="28"/>
                <w:szCs w:val="28"/>
              </w:rPr>
            </w:pPr>
            <w:r w:rsidRPr="0047083B">
              <w:rPr>
                <w:rFonts w:ascii="Times New Roman" w:eastAsia="Times New Roman" w:hAnsi="Times New Roman" w:cs="Times New Roman"/>
                <w:sz w:val="28"/>
                <w:szCs w:val="28"/>
              </w:rPr>
              <w:t>1.1.</w:t>
            </w:r>
            <w:r w:rsidRPr="00BB5C70">
              <w:rPr>
                <w:rFonts w:ascii="Times New Roman" w:eastAsia="Times New Roman" w:hAnsi="Times New Roman" w:cs="Times New Roman"/>
                <w:sz w:val="28"/>
                <w:szCs w:val="28"/>
                <w:lang w:val="en-US"/>
              </w:rPr>
              <w:t> </w:t>
            </w:r>
            <w:proofErr w:type="spellStart"/>
            <w:r w:rsidRPr="0047083B">
              <w:rPr>
                <w:rFonts w:ascii="Times New Roman" w:eastAsia="Times New Roman" w:hAnsi="Times New Roman" w:cs="Times New Roman"/>
                <w:sz w:val="28"/>
                <w:szCs w:val="28"/>
              </w:rPr>
              <w:t>Підписанням</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цього</w:t>
            </w:r>
            <w:proofErr w:type="spellEnd"/>
            <w:r w:rsidRPr="0047083B">
              <w:rPr>
                <w:rFonts w:ascii="Times New Roman" w:eastAsia="Times New Roman" w:hAnsi="Times New Roman" w:cs="Times New Roman"/>
                <w:sz w:val="28"/>
                <w:szCs w:val="28"/>
              </w:rPr>
              <w:t xml:space="preserve"> Меморандуму </w:t>
            </w:r>
            <w:proofErr w:type="spellStart"/>
            <w:r w:rsidRPr="0047083B">
              <w:rPr>
                <w:rFonts w:ascii="Times New Roman" w:eastAsia="Times New Roman" w:hAnsi="Times New Roman" w:cs="Times New Roman"/>
                <w:sz w:val="28"/>
                <w:szCs w:val="28"/>
              </w:rPr>
              <w:t>Сторони</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lastRenderedPageBreak/>
              <w:t>підтверджують</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що</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інтересам</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кожної</w:t>
            </w:r>
            <w:proofErr w:type="spellEnd"/>
            <w:r w:rsidRPr="0047083B">
              <w:rPr>
                <w:rFonts w:ascii="Times New Roman" w:eastAsia="Times New Roman" w:hAnsi="Times New Roman" w:cs="Times New Roman"/>
                <w:sz w:val="28"/>
                <w:szCs w:val="28"/>
              </w:rPr>
              <w:t xml:space="preserve"> з них </w:t>
            </w:r>
            <w:proofErr w:type="spellStart"/>
            <w:r w:rsidRPr="0047083B">
              <w:rPr>
                <w:rFonts w:ascii="Times New Roman" w:eastAsia="Times New Roman" w:hAnsi="Times New Roman" w:cs="Times New Roman"/>
                <w:sz w:val="28"/>
                <w:szCs w:val="28"/>
              </w:rPr>
              <w:t>відповідає</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спільна</w:t>
            </w:r>
            <w:proofErr w:type="spellEnd"/>
            <w:r w:rsidRPr="0047083B">
              <w:rPr>
                <w:rFonts w:ascii="Times New Roman" w:eastAsia="Times New Roman" w:hAnsi="Times New Roman" w:cs="Times New Roman"/>
                <w:sz w:val="28"/>
                <w:szCs w:val="28"/>
              </w:rPr>
              <w:t xml:space="preserve"> та </w:t>
            </w:r>
            <w:proofErr w:type="spellStart"/>
            <w:r w:rsidRPr="0047083B">
              <w:rPr>
                <w:rFonts w:ascii="Times New Roman" w:eastAsia="Times New Roman" w:hAnsi="Times New Roman" w:cs="Times New Roman"/>
                <w:sz w:val="28"/>
                <w:szCs w:val="28"/>
              </w:rPr>
              <w:t>узгоджена</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співпраця</w:t>
            </w:r>
            <w:proofErr w:type="spellEnd"/>
            <w:r w:rsidRPr="0047083B">
              <w:rPr>
                <w:rFonts w:ascii="Times New Roman" w:eastAsia="Times New Roman" w:hAnsi="Times New Roman" w:cs="Times New Roman"/>
                <w:sz w:val="28"/>
                <w:szCs w:val="28"/>
              </w:rPr>
              <w:t xml:space="preserve"> для </w:t>
            </w:r>
            <w:proofErr w:type="spellStart"/>
            <w:r w:rsidRPr="0047083B">
              <w:rPr>
                <w:rFonts w:ascii="Times New Roman" w:eastAsia="Times New Roman" w:hAnsi="Times New Roman" w:cs="Times New Roman"/>
                <w:sz w:val="28"/>
                <w:szCs w:val="28"/>
              </w:rPr>
              <w:t>напрацювання</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міжнародних</w:t>
            </w:r>
            <w:proofErr w:type="spellEnd"/>
            <w:r w:rsidRPr="0047083B">
              <w:rPr>
                <w:rFonts w:ascii="Times New Roman" w:eastAsia="Times New Roman" w:hAnsi="Times New Roman" w:cs="Times New Roman"/>
                <w:sz w:val="28"/>
                <w:szCs w:val="28"/>
              </w:rPr>
              <w:t xml:space="preserve"> </w:t>
            </w:r>
            <w:proofErr w:type="spellStart"/>
            <w:r w:rsidR="00BB5C70" w:rsidRPr="0047083B">
              <w:rPr>
                <w:rFonts w:ascii="Times New Roman" w:eastAsia="Times New Roman" w:hAnsi="Times New Roman" w:cs="Times New Roman"/>
                <w:sz w:val="28"/>
                <w:szCs w:val="28"/>
              </w:rPr>
              <w:t>проектів</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медичного</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спрямування</w:t>
            </w:r>
            <w:proofErr w:type="spellEnd"/>
            <w:r w:rsidRPr="0047083B">
              <w:rPr>
                <w:rFonts w:ascii="Times New Roman" w:eastAsia="Times New Roman" w:hAnsi="Times New Roman" w:cs="Times New Roman"/>
                <w:sz w:val="28"/>
                <w:szCs w:val="28"/>
              </w:rPr>
              <w:t xml:space="preserve"> та </w:t>
            </w:r>
            <w:proofErr w:type="spellStart"/>
            <w:r w:rsidRPr="0047083B">
              <w:rPr>
                <w:rFonts w:ascii="Times New Roman" w:eastAsia="Times New Roman" w:hAnsi="Times New Roman" w:cs="Times New Roman"/>
                <w:sz w:val="28"/>
                <w:szCs w:val="28"/>
              </w:rPr>
              <w:t>акумулювання</w:t>
            </w:r>
            <w:proofErr w:type="spellEnd"/>
            <w:r w:rsidRPr="0047083B">
              <w:rPr>
                <w:rFonts w:ascii="Times New Roman" w:eastAsia="Times New Roman" w:hAnsi="Times New Roman" w:cs="Times New Roman"/>
                <w:sz w:val="28"/>
                <w:szCs w:val="28"/>
              </w:rPr>
              <w:t xml:space="preserve"> ними на </w:t>
            </w:r>
            <w:proofErr w:type="spellStart"/>
            <w:r w:rsidRPr="0047083B">
              <w:rPr>
                <w:rFonts w:ascii="Times New Roman" w:eastAsia="Times New Roman" w:hAnsi="Times New Roman" w:cs="Times New Roman"/>
                <w:sz w:val="28"/>
                <w:szCs w:val="28"/>
              </w:rPr>
              <w:t>визначений</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період</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ресурсів</w:t>
            </w:r>
            <w:proofErr w:type="spellEnd"/>
            <w:r w:rsidRPr="0047083B">
              <w:rPr>
                <w:rFonts w:ascii="Times New Roman" w:eastAsia="Times New Roman" w:hAnsi="Times New Roman" w:cs="Times New Roman"/>
                <w:sz w:val="28"/>
                <w:szCs w:val="28"/>
              </w:rPr>
              <w:t xml:space="preserve"> з метою </w:t>
            </w:r>
            <w:proofErr w:type="spellStart"/>
            <w:r w:rsidRPr="0047083B">
              <w:rPr>
                <w:rFonts w:ascii="Times New Roman" w:eastAsia="Times New Roman" w:hAnsi="Times New Roman" w:cs="Times New Roman"/>
                <w:sz w:val="28"/>
                <w:szCs w:val="28"/>
              </w:rPr>
              <w:t>спільного</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здійснення</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відповідних</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заходів</w:t>
            </w:r>
            <w:proofErr w:type="spellEnd"/>
            <w:r w:rsidRPr="0047083B">
              <w:rPr>
                <w:rFonts w:ascii="Times New Roman" w:eastAsia="Times New Roman" w:hAnsi="Times New Roman" w:cs="Times New Roman"/>
                <w:sz w:val="28"/>
                <w:szCs w:val="28"/>
              </w:rPr>
              <w:t>.</w:t>
            </w:r>
          </w:p>
        </w:tc>
        <w:tc>
          <w:tcPr>
            <w:tcW w:w="4825" w:type="dxa"/>
          </w:tcPr>
          <w:p w:rsidR="00A92F01" w:rsidRPr="00BB5C70" w:rsidRDefault="00787F50">
            <w:pPr>
              <w:widowControl w:val="0"/>
              <w:spacing w:before="120"/>
              <w:jc w:val="both"/>
              <w:rPr>
                <w:rFonts w:ascii="Times New Roman" w:eastAsia="Times New Roman" w:hAnsi="Times New Roman" w:cs="Times New Roman"/>
                <w:b/>
                <w:sz w:val="28"/>
                <w:szCs w:val="28"/>
                <w:lang w:val="en-US"/>
              </w:rPr>
            </w:pPr>
            <w:r w:rsidRPr="00BB5C70">
              <w:rPr>
                <w:rFonts w:ascii="Times New Roman" w:eastAsia="Times New Roman" w:hAnsi="Times New Roman" w:cs="Times New Roman"/>
                <w:sz w:val="28"/>
                <w:szCs w:val="28"/>
                <w:lang w:val="en-US"/>
              </w:rPr>
              <w:lastRenderedPageBreak/>
              <w:t xml:space="preserve">1.1. By signing this Memorandum, the Parties reaffirm that the interests of each </w:t>
            </w:r>
            <w:r w:rsidRPr="00BB5C70">
              <w:rPr>
                <w:rFonts w:ascii="Times New Roman" w:eastAsia="Times New Roman" w:hAnsi="Times New Roman" w:cs="Times New Roman"/>
                <w:sz w:val="28"/>
                <w:szCs w:val="28"/>
                <w:lang w:val="en-US"/>
              </w:rPr>
              <w:lastRenderedPageBreak/>
              <w:t xml:space="preserve">of them </w:t>
            </w:r>
            <w:proofErr w:type="gramStart"/>
            <w:r w:rsidRPr="00BB5C70">
              <w:rPr>
                <w:rFonts w:ascii="Times New Roman" w:eastAsia="Times New Roman" w:hAnsi="Times New Roman" w:cs="Times New Roman"/>
                <w:sz w:val="28"/>
                <w:szCs w:val="28"/>
                <w:lang w:val="en-US"/>
              </w:rPr>
              <w:t>are met</w:t>
            </w:r>
            <w:proofErr w:type="gramEnd"/>
            <w:r w:rsidRPr="00BB5C70">
              <w:rPr>
                <w:rFonts w:ascii="Times New Roman" w:eastAsia="Times New Roman" w:hAnsi="Times New Roman" w:cs="Times New Roman"/>
                <w:sz w:val="28"/>
                <w:szCs w:val="28"/>
                <w:lang w:val="en-US"/>
              </w:rPr>
              <w:t xml:space="preserve"> by joint and coordinated cooperation to develop international medical projects and accumulate resources for a certain period in order to jointly implement the relevant measures.</w:t>
            </w:r>
          </w:p>
        </w:tc>
      </w:tr>
      <w:tr w:rsidR="00A92F01" w:rsidRPr="00196563">
        <w:tc>
          <w:tcPr>
            <w:tcW w:w="4673" w:type="dxa"/>
          </w:tcPr>
          <w:p w:rsidR="00A92F01" w:rsidRPr="00BB5C70" w:rsidRDefault="00787F50">
            <w:pPr>
              <w:spacing w:before="120"/>
              <w:jc w:val="both"/>
              <w:rPr>
                <w:rFonts w:ascii="Times New Roman" w:eastAsia="Times New Roman" w:hAnsi="Times New Roman" w:cs="Times New Roman"/>
                <w:b/>
                <w:sz w:val="28"/>
                <w:szCs w:val="28"/>
                <w:lang w:val="en-US"/>
              </w:rPr>
            </w:pPr>
            <w:r w:rsidRPr="00BB5C70">
              <w:rPr>
                <w:rFonts w:ascii="Times New Roman" w:eastAsia="Times New Roman" w:hAnsi="Times New Roman" w:cs="Times New Roman"/>
                <w:sz w:val="28"/>
                <w:szCs w:val="28"/>
                <w:lang w:val="en-US"/>
              </w:rPr>
              <w:lastRenderedPageBreak/>
              <w:t xml:space="preserve">1.2. У </w:t>
            </w:r>
            <w:proofErr w:type="spellStart"/>
            <w:r w:rsidRPr="00BB5C70">
              <w:rPr>
                <w:rFonts w:ascii="Times New Roman" w:eastAsia="Times New Roman" w:hAnsi="Times New Roman" w:cs="Times New Roman"/>
                <w:sz w:val="28"/>
                <w:szCs w:val="28"/>
                <w:lang w:val="en-US"/>
              </w:rPr>
              <w:t>процесі</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співробітництва</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Сторони</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зобов’язуються</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будувати</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свої</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взаємовідносини</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на</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принципах</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законності</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добровільності</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рівноправності</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прозорості</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та</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відкритості</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взаємної</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відповідальності</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за</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результати</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співпраці</w:t>
            </w:r>
            <w:proofErr w:type="spellEnd"/>
            <w:r w:rsidRPr="00BB5C70">
              <w:rPr>
                <w:rFonts w:ascii="Times New Roman" w:eastAsia="Times New Roman" w:hAnsi="Times New Roman" w:cs="Times New Roman"/>
                <w:sz w:val="28"/>
                <w:szCs w:val="28"/>
                <w:lang w:val="en-US"/>
              </w:rPr>
              <w:t>.</w:t>
            </w:r>
          </w:p>
        </w:tc>
        <w:tc>
          <w:tcPr>
            <w:tcW w:w="4825" w:type="dxa"/>
          </w:tcPr>
          <w:p w:rsidR="00A92F01" w:rsidRPr="00BB5C70" w:rsidRDefault="00787F50">
            <w:pPr>
              <w:spacing w:before="120"/>
              <w:jc w:val="both"/>
              <w:rPr>
                <w:rFonts w:ascii="Times New Roman" w:eastAsia="Times New Roman" w:hAnsi="Times New Roman" w:cs="Times New Roman"/>
                <w:b/>
                <w:sz w:val="28"/>
                <w:szCs w:val="28"/>
                <w:lang w:val="en-US"/>
              </w:rPr>
            </w:pPr>
            <w:r w:rsidRPr="00BB5C70">
              <w:rPr>
                <w:rFonts w:ascii="Times New Roman" w:eastAsia="Times New Roman" w:hAnsi="Times New Roman" w:cs="Times New Roman"/>
                <w:sz w:val="28"/>
                <w:szCs w:val="28"/>
                <w:lang w:val="en-US"/>
              </w:rPr>
              <w:t>1.2. In the process of cooperation, the Parties undertake to build their relations on the principles of legality, voluntariness, equality, transparency and openness, mutual responsibility for the results of cooperation.</w:t>
            </w:r>
          </w:p>
        </w:tc>
      </w:tr>
      <w:tr w:rsidR="00A92F01" w:rsidRPr="00BB5C70">
        <w:tc>
          <w:tcPr>
            <w:tcW w:w="4673" w:type="dxa"/>
          </w:tcPr>
          <w:p w:rsidR="00A92F01" w:rsidRPr="00BB5C70" w:rsidRDefault="00787F50">
            <w:pPr>
              <w:spacing w:before="120"/>
              <w:jc w:val="center"/>
              <w:rPr>
                <w:rFonts w:ascii="Times New Roman" w:eastAsia="Times New Roman" w:hAnsi="Times New Roman" w:cs="Times New Roman"/>
                <w:b/>
                <w:sz w:val="28"/>
                <w:szCs w:val="28"/>
                <w:lang w:val="en-US"/>
              </w:rPr>
            </w:pPr>
            <w:r w:rsidRPr="00BB5C70">
              <w:rPr>
                <w:rFonts w:ascii="Times New Roman" w:eastAsia="Times New Roman" w:hAnsi="Times New Roman" w:cs="Times New Roman"/>
                <w:b/>
                <w:sz w:val="28"/>
                <w:szCs w:val="28"/>
                <w:lang w:val="en-US"/>
              </w:rPr>
              <w:t>2. </w:t>
            </w:r>
            <w:proofErr w:type="spellStart"/>
            <w:r w:rsidRPr="00BB5C70">
              <w:rPr>
                <w:rFonts w:ascii="Times New Roman" w:eastAsia="Times New Roman" w:hAnsi="Times New Roman" w:cs="Times New Roman"/>
                <w:b/>
                <w:sz w:val="28"/>
                <w:szCs w:val="28"/>
                <w:lang w:val="en-US"/>
              </w:rPr>
              <w:t>Предмет</w:t>
            </w:r>
            <w:proofErr w:type="spellEnd"/>
            <w:r w:rsidRPr="00BB5C70">
              <w:rPr>
                <w:rFonts w:ascii="Times New Roman" w:eastAsia="Times New Roman" w:hAnsi="Times New Roman" w:cs="Times New Roman"/>
                <w:b/>
                <w:sz w:val="28"/>
                <w:szCs w:val="28"/>
                <w:lang w:val="en-US"/>
              </w:rPr>
              <w:t xml:space="preserve"> </w:t>
            </w:r>
            <w:proofErr w:type="spellStart"/>
            <w:r w:rsidRPr="00BB5C70">
              <w:rPr>
                <w:rFonts w:ascii="Times New Roman" w:eastAsia="Times New Roman" w:hAnsi="Times New Roman" w:cs="Times New Roman"/>
                <w:b/>
                <w:sz w:val="28"/>
                <w:szCs w:val="28"/>
                <w:lang w:val="en-US"/>
              </w:rPr>
              <w:t>Меморандуму</w:t>
            </w:r>
            <w:proofErr w:type="spellEnd"/>
          </w:p>
        </w:tc>
        <w:tc>
          <w:tcPr>
            <w:tcW w:w="4825" w:type="dxa"/>
          </w:tcPr>
          <w:p w:rsidR="00A92F01" w:rsidRPr="00BB5C70" w:rsidRDefault="00787F50">
            <w:pPr>
              <w:spacing w:before="120"/>
              <w:jc w:val="center"/>
              <w:rPr>
                <w:rFonts w:ascii="Times New Roman" w:eastAsia="Times New Roman" w:hAnsi="Times New Roman" w:cs="Times New Roman"/>
                <w:b/>
                <w:sz w:val="28"/>
                <w:szCs w:val="28"/>
                <w:lang w:val="en-US"/>
              </w:rPr>
            </w:pPr>
            <w:r w:rsidRPr="00BB5C70">
              <w:rPr>
                <w:rFonts w:ascii="Times New Roman" w:eastAsia="Times New Roman" w:hAnsi="Times New Roman" w:cs="Times New Roman"/>
                <w:b/>
                <w:sz w:val="28"/>
                <w:szCs w:val="28"/>
                <w:lang w:val="en-US"/>
              </w:rPr>
              <w:t>2. Subject of the Memorandum</w:t>
            </w:r>
          </w:p>
        </w:tc>
      </w:tr>
      <w:tr w:rsidR="00A92F01" w:rsidRPr="00196563">
        <w:tc>
          <w:tcPr>
            <w:tcW w:w="4673" w:type="dxa"/>
          </w:tcPr>
          <w:p w:rsidR="00A92F01" w:rsidRPr="0047083B" w:rsidRDefault="00787F50">
            <w:pPr>
              <w:spacing w:before="120"/>
              <w:jc w:val="both"/>
              <w:rPr>
                <w:rFonts w:ascii="Times New Roman" w:eastAsia="Times New Roman" w:hAnsi="Times New Roman" w:cs="Times New Roman"/>
                <w:b/>
                <w:sz w:val="28"/>
                <w:szCs w:val="28"/>
              </w:rPr>
            </w:pPr>
            <w:r w:rsidRPr="0047083B">
              <w:rPr>
                <w:rFonts w:ascii="Times New Roman" w:eastAsia="Times New Roman" w:hAnsi="Times New Roman" w:cs="Times New Roman"/>
                <w:sz w:val="28"/>
                <w:szCs w:val="28"/>
              </w:rPr>
              <w:t>2.1.</w:t>
            </w:r>
            <w:r w:rsidRPr="00BB5C70">
              <w:rPr>
                <w:rFonts w:ascii="Times New Roman" w:eastAsia="Times New Roman" w:hAnsi="Times New Roman" w:cs="Times New Roman"/>
                <w:sz w:val="28"/>
                <w:szCs w:val="28"/>
                <w:lang w:val="en-US"/>
              </w:rPr>
              <w:t> </w:t>
            </w:r>
            <w:proofErr w:type="spellStart"/>
            <w:r w:rsidRPr="0047083B">
              <w:rPr>
                <w:rFonts w:ascii="Times New Roman" w:eastAsia="Times New Roman" w:hAnsi="Times New Roman" w:cs="Times New Roman"/>
                <w:sz w:val="28"/>
                <w:szCs w:val="28"/>
              </w:rPr>
              <w:t>Відповідно</w:t>
            </w:r>
            <w:proofErr w:type="spellEnd"/>
            <w:r w:rsidRPr="0047083B">
              <w:rPr>
                <w:rFonts w:ascii="Times New Roman" w:eastAsia="Times New Roman" w:hAnsi="Times New Roman" w:cs="Times New Roman"/>
                <w:sz w:val="28"/>
                <w:szCs w:val="28"/>
              </w:rPr>
              <w:t xml:space="preserve"> до умов </w:t>
            </w:r>
            <w:proofErr w:type="spellStart"/>
            <w:r w:rsidRPr="0047083B">
              <w:rPr>
                <w:rFonts w:ascii="Times New Roman" w:eastAsia="Times New Roman" w:hAnsi="Times New Roman" w:cs="Times New Roman"/>
                <w:sz w:val="28"/>
                <w:szCs w:val="28"/>
              </w:rPr>
              <w:t>цього</w:t>
            </w:r>
            <w:proofErr w:type="spellEnd"/>
            <w:r w:rsidRPr="0047083B">
              <w:rPr>
                <w:rFonts w:ascii="Times New Roman" w:eastAsia="Times New Roman" w:hAnsi="Times New Roman" w:cs="Times New Roman"/>
                <w:sz w:val="28"/>
                <w:szCs w:val="28"/>
              </w:rPr>
              <w:t xml:space="preserve"> Меморандуму </w:t>
            </w:r>
            <w:proofErr w:type="spellStart"/>
            <w:r w:rsidRPr="0047083B">
              <w:rPr>
                <w:rFonts w:ascii="Times New Roman" w:eastAsia="Times New Roman" w:hAnsi="Times New Roman" w:cs="Times New Roman"/>
                <w:sz w:val="28"/>
                <w:szCs w:val="28"/>
              </w:rPr>
              <w:t>Сторони</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домовляються</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об’єднати</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зусилля</w:t>
            </w:r>
            <w:proofErr w:type="spellEnd"/>
            <w:r w:rsidRPr="0047083B">
              <w:rPr>
                <w:rFonts w:ascii="Times New Roman" w:eastAsia="Times New Roman" w:hAnsi="Times New Roman" w:cs="Times New Roman"/>
                <w:sz w:val="28"/>
                <w:szCs w:val="28"/>
              </w:rPr>
              <w:t xml:space="preserve"> та </w:t>
            </w:r>
            <w:proofErr w:type="spellStart"/>
            <w:r w:rsidRPr="0047083B">
              <w:rPr>
                <w:rFonts w:ascii="Times New Roman" w:eastAsia="Times New Roman" w:hAnsi="Times New Roman" w:cs="Times New Roman"/>
                <w:sz w:val="28"/>
                <w:szCs w:val="28"/>
              </w:rPr>
              <w:t>спільно</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розпочати</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напрацювання</w:t>
            </w:r>
            <w:proofErr w:type="spellEnd"/>
            <w:r w:rsidRPr="0047083B">
              <w:rPr>
                <w:rFonts w:ascii="Times New Roman" w:eastAsia="Times New Roman" w:hAnsi="Times New Roman" w:cs="Times New Roman"/>
                <w:sz w:val="28"/>
                <w:szCs w:val="28"/>
              </w:rPr>
              <w:t xml:space="preserve"> з метою: </w:t>
            </w:r>
          </w:p>
        </w:tc>
        <w:tc>
          <w:tcPr>
            <w:tcW w:w="4825" w:type="dxa"/>
          </w:tcPr>
          <w:p w:rsidR="00A92F01" w:rsidRPr="00BB5C70" w:rsidRDefault="00787F50">
            <w:pPr>
              <w:spacing w:before="120"/>
              <w:jc w:val="both"/>
              <w:rPr>
                <w:rFonts w:ascii="Times New Roman" w:eastAsia="Times New Roman" w:hAnsi="Times New Roman" w:cs="Times New Roman"/>
                <w:b/>
                <w:sz w:val="28"/>
                <w:szCs w:val="28"/>
                <w:lang w:val="en-US"/>
              </w:rPr>
            </w:pPr>
            <w:r w:rsidRPr="00BB5C70">
              <w:rPr>
                <w:rFonts w:ascii="Times New Roman" w:eastAsia="Times New Roman" w:hAnsi="Times New Roman" w:cs="Times New Roman"/>
                <w:sz w:val="28"/>
                <w:szCs w:val="28"/>
                <w:lang w:val="en-US"/>
              </w:rPr>
              <w:t xml:space="preserve">2.1. In accordance with the terms of this Memorandum, the Parties agree to join forces and jointly start developments with a view to: </w:t>
            </w:r>
          </w:p>
        </w:tc>
      </w:tr>
      <w:tr w:rsidR="00A92F01" w:rsidRPr="00196563">
        <w:tc>
          <w:tcPr>
            <w:tcW w:w="4673" w:type="dxa"/>
          </w:tcPr>
          <w:p w:rsidR="00A92F01" w:rsidRPr="0047083B" w:rsidRDefault="00787F50">
            <w:pPr>
              <w:spacing w:line="204" w:lineRule="auto"/>
              <w:jc w:val="both"/>
              <w:rPr>
                <w:rFonts w:ascii="Times New Roman" w:eastAsia="Times New Roman" w:hAnsi="Times New Roman" w:cs="Times New Roman"/>
                <w:b/>
                <w:sz w:val="28"/>
                <w:szCs w:val="28"/>
              </w:rPr>
            </w:pPr>
            <w:r w:rsidRPr="0047083B">
              <w:rPr>
                <w:rFonts w:ascii="Times New Roman" w:eastAsia="Times New Roman" w:hAnsi="Times New Roman" w:cs="Times New Roman"/>
                <w:sz w:val="28"/>
                <w:szCs w:val="28"/>
              </w:rPr>
              <w:t>-</w:t>
            </w:r>
            <w:r w:rsidRPr="00BB5C70">
              <w:rPr>
                <w:rFonts w:ascii="Times New Roman" w:eastAsia="Times New Roman" w:hAnsi="Times New Roman" w:cs="Times New Roman"/>
                <w:sz w:val="28"/>
                <w:szCs w:val="28"/>
                <w:lang w:val="en-US"/>
              </w:rPr>
              <w:t> </w:t>
            </w:r>
            <w:proofErr w:type="spellStart"/>
            <w:r w:rsidRPr="0047083B">
              <w:rPr>
                <w:rFonts w:ascii="Times New Roman" w:eastAsia="Times New Roman" w:hAnsi="Times New Roman" w:cs="Times New Roman"/>
                <w:sz w:val="28"/>
                <w:szCs w:val="28"/>
              </w:rPr>
              <w:t>активізації</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міжнародної</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співпраці</w:t>
            </w:r>
            <w:proofErr w:type="spellEnd"/>
            <w:r w:rsidRPr="0047083B">
              <w:rPr>
                <w:rFonts w:ascii="Times New Roman" w:eastAsia="Times New Roman" w:hAnsi="Times New Roman" w:cs="Times New Roman"/>
                <w:sz w:val="28"/>
                <w:szCs w:val="28"/>
              </w:rPr>
              <w:t xml:space="preserve"> з </w:t>
            </w:r>
            <w:proofErr w:type="spellStart"/>
            <w:r w:rsidRPr="0047083B">
              <w:rPr>
                <w:rFonts w:ascii="Times New Roman" w:eastAsia="Times New Roman" w:hAnsi="Times New Roman" w:cs="Times New Roman"/>
                <w:sz w:val="28"/>
                <w:szCs w:val="28"/>
              </w:rPr>
              <w:t>медичного</w:t>
            </w:r>
            <w:proofErr w:type="spellEnd"/>
            <w:r w:rsidRPr="0047083B">
              <w:rPr>
                <w:rFonts w:ascii="Times New Roman" w:eastAsia="Times New Roman" w:hAnsi="Times New Roman" w:cs="Times New Roman"/>
                <w:sz w:val="28"/>
                <w:szCs w:val="28"/>
              </w:rPr>
              <w:t xml:space="preserve"> та </w:t>
            </w:r>
            <w:proofErr w:type="spellStart"/>
            <w:r w:rsidRPr="0047083B">
              <w:rPr>
                <w:rFonts w:ascii="Times New Roman" w:eastAsia="Times New Roman" w:hAnsi="Times New Roman" w:cs="Times New Roman"/>
                <w:sz w:val="28"/>
                <w:szCs w:val="28"/>
              </w:rPr>
              <w:t>психологічного</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спрямування</w:t>
            </w:r>
            <w:proofErr w:type="spellEnd"/>
            <w:r w:rsidRPr="0047083B">
              <w:rPr>
                <w:rFonts w:ascii="Times New Roman" w:eastAsia="Times New Roman" w:hAnsi="Times New Roman" w:cs="Times New Roman"/>
                <w:sz w:val="28"/>
                <w:szCs w:val="28"/>
              </w:rPr>
              <w:t xml:space="preserve">; </w:t>
            </w:r>
          </w:p>
        </w:tc>
        <w:tc>
          <w:tcPr>
            <w:tcW w:w="4825" w:type="dxa"/>
          </w:tcPr>
          <w:p w:rsidR="00A92F01" w:rsidRPr="00BB5C70" w:rsidRDefault="00787F50">
            <w:pPr>
              <w:spacing w:line="204" w:lineRule="auto"/>
              <w:jc w:val="both"/>
              <w:rPr>
                <w:rFonts w:ascii="Times New Roman" w:eastAsia="Times New Roman" w:hAnsi="Times New Roman" w:cs="Times New Roman"/>
                <w:b/>
                <w:sz w:val="28"/>
                <w:szCs w:val="28"/>
                <w:lang w:val="en-US"/>
              </w:rPr>
            </w:pPr>
            <w:r w:rsidRPr="00BB5C70">
              <w:rPr>
                <w:rFonts w:ascii="Times New Roman" w:eastAsia="Times New Roman" w:hAnsi="Times New Roman" w:cs="Times New Roman"/>
                <w:sz w:val="28"/>
                <w:szCs w:val="28"/>
                <w:lang w:val="en-US"/>
              </w:rPr>
              <w:t>- intensification of international cooperation in medical, and psychological direction;</w:t>
            </w:r>
          </w:p>
        </w:tc>
      </w:tr>
      <w:tr w:rsidR="00A92F01" w:rsidRPr="00196563">
        <w:tc>
          <w:tcPr>
            <w:tcW w:w="4673" w:type="dxa"/>
          </w:tcPr>
          <w:p w:rsidR="00A92F01" w:rsidRPr="0047083B" w:rsidRDefault="00787F50">
            <w:pPr>
              <w:spacing w:line="204" w:lineRule="auto"/>
              <w:jc w:val="both"/>
              <w:rPr>
                <w:rFonts w:ascii="Times New Roman" w:eastAsia="Times New Roman" w:hAnsi="Times New Roman" w:cs="Times New Roman"/>
                <w:sz w:val="28"/>
                <w:szCs w:val="28"/>
              </w:rPr>
            </w:pPr>
            <w:r w:rsidRPr="0047083B">
              <w:rPr>
                <w:rFonts w:ascii="Times New Roman" w:eastAsia="Times New Roman" w:hAnsi="Times New Roman" w:cs="Times New Roman"/>
                <w:sz w:val="28"/>
                <w:szCs w:val="28"/>
              </w:rPr>
              <w:t>-</w:t>
            </w:r>
            <w:r w:rsidRPr="00BB5C70">
              <w:rPr>
                <w:rFonts w:ascii="Times New Roman" w:eastAsia="Times New Roman" w:hAnsi="Times New Roman" w:cs="Times New Roman"/>
                <w:sz w:val="28"/>
                <w:szCs w:val="28"/>
                <w:lang w:val="en-US"/>
              </w:rPr>
              <w:t> </w:t>
            </w:r>
            <w:proofErr w:type="spellStart"/>
            <w:r w:rsidRPr="0047083B">
              <w:rPr>
                <w:rFonts w:ascii="Times New Roman" w:eastAsia="Times New Roman" w:hAnsi="Times New Roman" w:cs="Times New Roman"/>
                <w:sz w:val="28"/>
                <w:szCs w:val="28"/>
              </w:rPr>
              <w:t>модернізації</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матеріально-технічного</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обладнання</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кому</w:t>
            </w:r>
            <w:r w:rsidR="00C85A01" w:rsidRPr="0047083B">
              <w:rPr>
                <w:rFonts w:ascii="Times New Roman" w:eastAsia="Times New Roman" w:hAnsi="Times New Roman" w:cs="Times New Roman"/>
                <w:sz w:val="28"/>
                <w:szCs w:val="28"/>
              </w:rPr>
              <w:t>нальних</w:t>
            </w:r>
            <w:proofErr w:type="spellEnd"/>
            <w:r w:rsidR="00C85A01" w:rsidRPr="0047083B">
              <w:rPr>
                <w:rFonts w:ascii="Times New Roman" w:eastAsia="Times New Roman" w:hAnsi="Times New Roman" w:cs="Times New Roman"/>
                <w:sz w:val="28"/>
                <w:szCs w:val="28"/>
              </w:rPr>
              <w:t xml:space="preserve"> </w:t>
            </w:r>
            <w:proofErr w:type="spellStart"/>
            <w:r w:rsidR="00C85A01" w:rsidRPr="0047083B">
              <w:rPr>
                <w:rFonts w:ascii="Times New Roman" w:eastAsia="Times New Roman" w:hAnsi="Times New Roman" w:cs="Times New Roman"/>
                <w:sz w:val="28"/>
                <w:szCs w:val="28"/>
              </w:rPr>
              <w:t>закладів</w:t>
            </w:r>
            <w:proofErr w:type="spellEnd"/>
            <w:r w:rsidR="00C85A01" w:rsidRPr="0047083B">
              <w:rPr>
                <w:rFonts w:ascii="Times New Roman" w:eastAsia="Times New Roman" w:hAnsi="Times New Roman" w:cs="Times New Roman"/>
                <w:sz w:val="28"/>
                <w:szCs w:val="28"/>
              </w:rPr>
              <w:t xml:space="preserve"> </w:t>
            </w:r>
            <w:proofErr w:type="spellStart"/>
            <w:r w:rsidR="00C85A01" w:rsidRPr="0047083B">
              <w:rPr>
                <w:rFonts w:ascii="Times New Roman" w:eastAsia="Times New Roman" w:hAnsi="Times New Roman" w:cs="Times New Roman"/>
                <w:sz w:val="28"/>
                <w:szCs w:val="28"/>
              </w:rPr>
              <w:t>медичної</w:t>
            </w:r>
            <w:proofErr w:type="spellEnd"/>
            <w:r w:rsidR="00C85A01" w:rsidRPr="0047083B">
              <w:rPr>
                <w:rFonts w:ascii="Times New Roman" w:eastAsia="Times New Roman" w:hAnsi="Times New Roman" w:cs="Times New Roman"/>
                <w:sz w:val="28"/>
                <w:szCs w:val="28"/>
              </w:rPr>
              <w:t xml:space="preserve"> </w:t>
            </w:r>
            <w:proofErr w:type="spellStart"/>
            <w:r w:rsidR="00C85A01" w:rsidRPr="0047083B">
              <w:rPr>
                <w:rFonts w:ascii="Times New Roman" w:eastAsia="Times New Roman" w:hAnsi="Times New Roman" w:cs="Times New Roman"/>
                <w:sz w:val="28"/>
                <w:szCs w:val="28"/>
              </w:rPr>
              <w:t>сфери</w:t>
            </w:r>
            <w:proofErr w:type="spellEnd"/>
            <w:r w:rsidR="00C85A01" w:rsidRPr="0047083B">
              <w:rPr>
                <w:rFonts w:ascii="Times New Roman" w:eastAsia="Times New Roman" w:hAnsi="Times New Roman" w:cs="Times New Roman"/>
                <w:sz w:val="28"/>
                <w:szCs w:val="28"/>
              </w:rPr>
              <w:t xml:space="preserve"> </w:t>
            </w:r>
            <w:r w:rsidRPr="0047083B">
              <w:rPr>
                <w:rFonts w:ascii="Times New Roman" w:eastAsia="Times New Roman" w:hAnsi="Times New Roman" w:cs="Times New Roman"/>
                <w:sz w:val="28"/>
                <w:szCs w:val="28"/>
              </w:rPr>
              <w:t xml:space="preserve">та </w:t>
            </w:r>
            <w:proofErr w:type="spellStart"/>
            <w:r w:rsidRPr="0047083B">
              <w:rPr>
                <w:rFonts w:ascii="Times New Roman" w:eastAsia="Times New Roman" w:hAnsi="Times New Roman" w:cs="Times New Roman"/>
                <w:sz w:val="28"/>
                <w:szCs w:val="28"/>
              </w:rPr>
              <w:t>психологічної</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допомоги</w:t>
            </w:r>
            <w:proofErr w:type="spellEnd"/>
            <w:r w:rsidRPr="0047083B">
              <w:rPr>
                <w:rFonts w:ascii="Times New Roman" w:eastAsia="Times New Roman" w:hAnsi="Times New Roman" w:cs="Times New Roman"/>
                <w:sz w:val="28"/>
                <w:szCs w:val="28"/>
              </w:rPr>
              <w:t>;</w:t>
            </w:r>
          </w:p>
        </w:tc>
        <w:tc>
          <w:tcPr>
            <w:tcW w:w="4825" w:type="dxa"/>
          </w:tcPr>
          <w:p w:rsidR="00A92F01" w:rsidRPr="00BB5C70" w:rsidRDefault="00787F50">
            <w:pPr>
              <w:spacing w:line="204" w:lineRule="auto"/>
              <w:jc w:val="both"/>
              <w:rPr>
                <w:rFonts w:ascii="Times New Roman" w:eastAsia="Times New Roman" w:hAnsi="Times New Roman" w:cs="Times New Roman"/>
                <w:sz w:val="28"/>
                <w:szCs w:val="28"/>
                <w:lang w:val="en-US"/>
              </w:rPr>
            </w:pPr>
            <w:r w:rsidRPr="00BB5C70">
              <w:rPr>
                <w:rFonts w:ascii="Times New Roman" w:eastAsia="Times New Roman" w:hAnsi="Times New Roman" w:cs="Times New Roman"/>
                <w:sz w:val="28"/>
                <w:szCs w:val="28"/>
                <w:lang w:val="en-US"/>
              </w:rPr>
              <w:t>- modernization of material and technical equipment of communal institutions in medical sphere and psychological assistance;</w:t>
            </w:r>
          </w:p>
        </w:tc>
      </w:tr>
      <w:tr w:rsidR="00A92F01" w:rsidRPr="00196563">
        <w:tc>
          <w:tcPr>
            <w:tcW w:w="4673" w:type="dxa"/>
          </w:tcPr>
          <w:p w:rsidR="00A92F01" w:rsidRPr="0047083B" w:rsidRDefault="00787F50">
            <w:pPr>
              <w:spacing w:line="204" w:lineRule="auto"/>
              <w:jc w:val="both"/>
              <w:rPr>
                <w:rFonts w:ascii="Times New Roman" w:eastAsia="Times New Roman" w:hAnsi="Times New Roman" w:cs="Times New Roman"/>
                <w:sz w:val="28"/>
                <w:szCs w:val="28"/>
              </w:rPr>
            </w:pPr>
            <w:r w:rsidRPr="0047083B">
              <w:rPr>
                <w:rFonts w:ascii="Times New Roman" w:eastAsia="Times New Roman" w:hAnsi="Times New Roman" w:cs="Times New Roman"/>
                <w:sz w:val="28"/>
                <w:szCs w:val="28"/>
              </w:rPr>
              <w:t>-</w:t>
            </w:r>
            <w:r w:rsidRPr="00BB5C70">
              <w:rPr>
                <w:rFonts w:ascii="Times New Roman" w:eastAsia="Times New Roman" w:hAnsi="Times New Roman" w:cs="Times New Roman"/>
                <w:sz w:val="28"/>
                <w:szCs w:val="28"/>
                <w:lang w:val="en-US"/>
              </w:rPr>
              <w:t> </w:t>
            </w:r>
            <w:proofErr w:type="spellStart"/>
            <w:r w:rsidRPr="0047083B">
              <w:rPr>
                <w:rFonts w:ascii="Times New Roman" w:eastAsia="Times New Roman" w:hAnsi="Times New Roman" w:cs="Times New Roman"/>
                <w:sz w:val="28"/>
                <w:szCs w:val="28"/>
              </w:rPr>
              <w:t>ефективного</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стратегічного</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планування</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координації</w:t>
            </w:r>
            <w:proofErr w:type="spellEnd"/>
            <w:r w:rsidRPr="0047083B">
              <w:rPr>
                <w:rFonts w:ascii="Times New Roman" w:eastAsia="Times New Roman" w:hAnsi="Times New Roman" w:cs="Times New Roman"/>
                <w:sz w:val="28"/>
                <w:szCs w:val="28"/>
              </w:rPr>
              <w:t xml:space="preserve"> та </w:t>
            </w:r>
            <w:proofErr w:type="spellStart"/>
            <w:r w:rsidRPr="0047083B">
              <w:rPr>
                <w:rFonts w:ascii="Times New Roman" w:eastAsia="Times New Roman" w:hAnsi="Times New Roman" w:cs="Times New Roman"/>
                <w:sz w:val="28"/>
                <w:szCs w:val="28"/>
              </w:rPr>
              <w:t>реалізації</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міжнародних</w:t>
            </w:r>
            <w:proofErr w:type="spellEnd"/>
            <w:r w:rsidRPr="0047083B">
              <w:rPr>
                <w:rFonts w:ascii="Times New Roman" w:eastAsia="Times New Roman" w:hAnsi="Times New Roman" w:cs="Times New Roman"/>
                <w:sz w:val="28"/>
                <w:szCs w:val="28"/>
              </w:rPr>
              <w:t xml:space="preserve"> </w:t>
            </w:r>
            <w:proofErr w:type="spellStart"/>
            <w:r w:rsidR="00BB5C70" w:rsidRPr="0047083B">
              <w:rPr>
                <w:rFonts w:ascii="Times New Roman" w:eastAsia="Times New Roman" w:hAnsi="Times New Roman" w:cs="Times New Roman"/>
                <w:sz w:val="28"/>
                <w:szCs w:val="28"/>
              </w:rPr>
              <w:t>проектів</w:t>
            </w:r>
            <w:proofErr w:type="spellEnd"/>
            <w:r w:rsidRPr="0047083B">
              <w:rPr>
                <w:rFonts w:ascii="Times New Roman" w:eastAsia="Times New Roman" w:hAnsi="Times New Roman" w:cs="Times New Roman"/>
                <w:sz w:val="28"/>
                <w:szCs w:val="28"/>
              </w:rPr>
              <w:t xml:space="preserve"> на </w:t>
            </w:r>
            <w:proofErr w:type="spellStart"/>
            <w:r w:rsidRPr="0047083B">
              <w:rPr>
                <w:rFonts w:ascii="Times New Roman" w:eastAsia="Times New Roman" w:hAnsi="Times New Roman" w:cs="Times New Roman"/>
                <w:sz w:val="28"/>
                <w:szCs w:val="28"/>
              </w:rPr>
              <w:t>території</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України</w:t>
            </w:r>
            <w:proofErr w:type="spellEnd"/>
            <w:r w:rsidR="00C85A01" w:rsidRPr="0047083B">
              <w:rPr>
                <w:rFonts w:ascii="Times New Roman" w:eastAsia="Times New Roman" w:hAnsi="Times New Roman" w:cs="Times New Roman"/>
                <w:sz w:val="28"/>
                <w:szCs w:val="28"/>
              </w:rPr>
              <w:t xml:space="preserve"> та </w:t>
            </w:r>
            <w:proofErr w:type="spellStart"/>
            <w:r w:rsidR="00BB5C70" w:rsidRPr="0047083B">
              <w:rPr>
                <w:rFonts w:ascii="Times New Roman" w:eastAsia="Times New Roman" w:hAnsi="Times New Roman" w:cs="Times New Roman"/>
                <w:sz w:val="28"/>
                <w:szCs w:val="28"/>
              </w:rPr>
              <w:t>інших</w:t>
            </w:r>
            <w:proofErr w:type="spellEnd"/>
            <w:r w:rsidR="00C85A01" w:rsidRPr="0047083B">
              <w:rPr>
                <w:rFonts w:ascii="Times New Roman" w:eastAsia="Times New Roman" w:hAnsi="Times New Roman" w:cs="Times New Roman"/>
                <w:sz w:val="28"/>
                <w:szCs w:val="28"/>
              </w:rPr>
              <w:t xml:space="preserve"> </w:t>
            </w:r>
            <w:proofErr w:type="spellStart"/>
            <w:r w:rsidR="00C85A01" w:rsidRPr="0047083B">
              <w:rPr>
                <w:rFonts w:ascii="Times New Roman" w:eastAsia="Times New Roman" w:hAnsi="Times New Roman" w:cs="Times New Roman"/>
                <w:sz w:val="28"/>
                <w:szCs w:val="28"/>
              </w:rPr>
              <w:t>країн</w:t>
            </w:r>
            <w:proofErr w:type="spellEnd"/>
            <w:r w:rsidRPr="0047083B">
              <w:rPr>
                <w:rFonts w:ascii="Times New Roman" w:eastAsia="Times New Roman" w:hAnsi="Times New Roman" w:cs="Times New Roman"/>
                <w:sz w:val="28"/>
                <w:szCs w:val="28"/>
              </w:rPr>
              <w:t>;</w:t>
            </w:r>
          </w:p>
        </w:tc>
        <w:tc>
          <w:tcPr>
            <w:tcW w:w="4825" w:type="dxa"/>
          </w:tcPr>
          <w:p w:rsidR="00A92F01" w:rsidRPr="00BB5C70" w:rsidRDefault="00787F50">
            <w:pPr>
              <w:spacing w:line="204" w:lineRule="auto"/>
              <w:jc w:val="both"/>
              <w:rPr>
                <w:rFonts w:ascii="Times New Roman" w:eastAsia="Times New Roman" w:hAnsi="Times New Roman" w:cs="Times New Roman"/>
                <w:sz w:val="28"/>
                <w:szCs w:val="28"/>
                <w:lang w:val="en-US"/>
              </w:rPr>
            </w:pPr>
            <w:r w:rsidRPr="00BB5C70">
              <w:rPr>
                <w:rFonts w:ascii="Times New Roman" w:eastAsia="Times New Roman" w:hAnsi="Times New Roman" w:cs="Times New Roman"/>
                <w:sz w:val="28"/>
                <w:szCs w:val="28"/>
                <w:lang w:val="en-US"/>
              </w:rPr>
              <w:t>- effective strategic planning of coordination and implementation of international projects on the territory of Ukraine;</w:t>
            </w:r>
          </w:p>
        </w:tc>
      </w:tr>
      <w:tr w:rsidR="00A92F01" w:rsidRPr="00196563">
        <w:tc>
          <w:tcPr>
            <w:tcW w:w="4673" w:type="dxa"/>
          </w:tcPr>
          <w:p w:rsidR="00A92F01" w:rsidRPr="0047083B" w:rsidRDefault="00787F50">
            <w:pPr>
              <w:spacing w:line="204" w:lineRule="auto"/>
              <w:jc w:val="both"/>
              <w:rPr>
                <w:rFonts w:ascii="Times New Roman" w:eastAsia="Times New Roman" w:hAnsi="Times New Roman" w:cs="Times New Roman"/>
                <w:sz w:val="28"/>
                <w:szCs w:val="28"/>
              </w:rPr>
            </w:pPr>
            <w:r w:rsidRPr="0047083B">
              <w:rPr>
                <w:rFonts w:ascii="Times New Roman" w:eastAsia="Times New Roman" w:hAnsi="Times New Roman" w:cs="Times New Roman"/>
                <w:sz w:val="28"/>
                <w:szCs w:val="28"/>
              </w:rPr>
              <w:t>-</w:t>
            </w:r>
            <w:r w:rsidRPr="00BB5C70">
              <w:rPr>
                <w:rFonts w:ascii="Times New Roman" w:eastAsia="Times New Roman" w:hAnsi="Times New Roman" w:cs="Times New Roman"/>
                <w:sz w:val="28"/>
                <w:szCs w:val="28"/>
                <w:lang w:val="en-US"/>
              </w:rPr>
              <w:t> </w:t>
            </w:r>
            <w:proofErr w:type="spellStart"/>
            <w:r w:rsidRPr="0047083B">
              <w:rPr>
                <w:rFonts w:ascii="Times New Roman" w:eastAsia="Times New Roman" w:hAnsi="Times New Roman" w:cs="Times New Roman"/>
                <w:sz w:val="28"/>
                <w:szCs w:val="28"/>
              </w:rPr>
              <w:t>взаємної</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консультації</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дій</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під</w:t>
            </w:r>
            <w:proofErr w:type="spellEnd"/>
            <w:r w:rsidRPr="0047083B">
              <w:rPr>
                <w:rFonts w:ascii="Times New Roman" w:eastAsia="Times New Roman" w:hAnsi="Times New Roman" w:cs="Times New Roman"/>
                <w:sz w:val="28"/>
                <w:szCs w:val="28"/>
              </w:rPr>
              <w:t xml:space="preserve"> час </w:t>
            </w:r>
            <w:proofErr w:type="spellStart"/>
            <w:r w:rsidRPr="0047083B">
              <w:rPr>
                <w:rFonts w:ascii="Times New Roman" w:eastAsia="Times New Roman" w:hAnsi="Times New Roman" w:cs="Times New Roman"/>
                <w:sz w:val="28"/>
                <w:szCs w:val="28"/>
              </w:rPr>
              <w:t>розробки</w:t>
            </w:r>
            <w:proofErr w:type="spellEnd"/>
            <w:r w:rsidRPr="0047083B">
              <w:rPr>
                <w:rFonts w:ascii="Times New Roman" w:eastAsia="Times New Roman" w:hAnsi="Times New Roman" w:cs="Times New Roman"/>
                <w:sz w:val="28"/>
                <w:szCs w:val="28"/>
              </w:rPr>
              <w:t xml:space="preserve"> </w:t>
            </w:r>
            <w:proofErr w:type="spellStart"/>
            <w:r w:rsidR="00BB5C70" w:rsidRPr="0047083B">
              <w:rPr>
                <w:rFonts w:ascii="Times New Roman" w:eastAsia="Times New Roman" w:hAnsi="Times New Roman" w:cs="Times New Roman"/>
                <w:sz w:val="28"/>
                <w:szCs w:val="28"/>
              </w:rPr>
              <w:t>проектів</w:t>
            </w:r>
            <w:proofErr w:type="spellEnd"/>
            <w:r w:rsidRPr="0047083B">
              <w:rPr>
                <w:rFonts w:ascii="Times New Roman" w:eastAsia="Times New Roman" w:hAnsi="Times New Roman" w:cs="Times New Roman"/>
                <w:sz w:val="28"/>
                <w:szCs w:val="28"/>
              </w:rPr>
              <w:t>;</w:t>
            </w:r>
          </w:p>
        </w:tc>
        <w:tc>
          <w:tcPr>
            <w:tcW w:w="4825" w:type="dxa"/>
          </w:tcPr>
          <w:p w:rsidR="00A92F01" w:rsidRPr="00BB5C70" w:rsidRDefault="00787F50">
            <w:pPr>
              <w:spacing w:line="204" w:lineRule="auto"/>
              <w:jc w:val="both"/>
              <w:rPr>
                <w:rFonts w:ascii="Times New Roman" w:eastAsia="Times New Roman" w:hAnsi="Times New Roman" w:cs="Times New Roman"/>
                <w:sz w:val="28"/>
                <w:szCs w:val="28"/>
                <w:lang w:val="en-US"/>
              </w:rPr>
            </w:pPr>
            <w:r w:rsidRPr="00BB5C70">
              <w:rPr>
                <w:rFonts w:ascii="Times New Roman" w:eastAsia="Times New Roman" w:hAnsi="Times New Roman" w:cs="Times New Roman"/>
                <w:sz w:val="28"/>
                <w:szCs w:val="28"/>
                <w:lang w:val="en-US"/>
              </w:rPr>
              <w:t>- mutual consultation of actions during the development of projects;</w:t>
            </w:r>
          </w:p>
        </w:tc>
      </w:tr>
      <w:tr w:rsidR="00A92F01" w:rsidRPr="00196563">
        <w:tc>
          <w:tcPr>
            <w:tcW w:w="4673" w:type="dxa"/>
          </w:tcPr>
          <w:p w:rsidR="00A92F01" w:rsidRPr="0047083B" w:rsidRDefault="00787F50">
            <w:pPr>
              <w:spacing w:line="204" w:lineRule="auto"/>
              <w:jc w:val="both"/>
              <w:rPr>
                <w:rFonts w:ascii="Times New Roman" w:eastAsia="Times New Roman" w:hAnsi="Times New Roman" w:cs="Times New Roman"/>
                <w:sz w:val="28"/>
                <w:szCs w:val="28"/>
              </w:rPr>
            </w:pPr>
            <w:r w:rsidRPr="0047083B">
              <w:rPr>
                <w:rFonts w:ascii="Times New Roman" w:eastAsia="Times New Roman" w:hAnsi="Times New Roman" w:cs="Times New Roman"/>
                <w:sz w:val="28"/>
                <w:szCs w:val="28"/>
              </w:rPr>
              <w:t>-</w:t>
            </w:r>
            <w:r w:rsidRPr="00BB5C70">
              <w:rPr>
                <w:rFonts w:ascii="Times New Roman" w:eastAsia="Times New Roman" w:hAnsi="Times New Roman" w:cs="Times New Roman"/>
                <w:sz w:val="28"/>
                <w:szCs w:val="28"/>
                <w:lang w:val="en-US"/>
              </w:rPr>
              <w:t> </w:t>
            </w:r>
            <w:proofErr w:type="spellStart"/>
            <w:r w:rsidRPr="0047083B">
              <w:rPr>
                <w:rFonts w:ascii="Times New Roman" w:eastAsia="Times New Roman" w:hAnsi="Times New Roman" w:cs="Times New Roman"/>
                <w:sz w:val="28"/>
                <w:szCs w:val="28"/>
              </w:rPr>
              <w:t>напрацювання</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аналітичної</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основи</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медичної</w:t>
            </w:r>
            <w:proofErr w:type="spellEnd"/>
            <w:r w:rsidRPr="0047083B">
              <w:rPr>
                <w:rFonts w:ascii="Times New Roman" w:eastAsia="Times New Roman" w:hAnsi="Times New Roman" w:cs="Times New Roman"/>
                <w:sz w:val="28"/>
                <w:szCs w:val="28"/>
              </w:rPr>
              <w:t xml:space="preserve"> та </w:t>
            </w:r>
            <w:proofErr w:type="spellStart"/>
            <w:r w:rsidRPr="0047083B">
              <w:rPr>
                <w:rFonts w:ascii="Times New Roman" w:eastAsia="Times New Roman" w:hAnsi="Times New Roman" w:cs="Times New Roman"/>
                <w:sz w:val="28"/>
                <w:szCs w:val="28"/>
              </w:rPr>
              <w:t>психологічної</w:t>
            </w:r>
            <w:proofErr w:type="spellEnd"/>
            <w:r w:rsidRPr="0047083B">
              <w:rPr>
                <w:rFonts w:ascii="Times New Roman" w:eastAsia="Times New Roman" w:hAnsi="Times New Roman" w:cs="Times New Roman"/>
                <w:sz w:val="28"/>
                <w:szCs w:val="28"/>
              </w:rPr>
              <w:t xml:space="preserve"> сфер для </w:t>
            </w:r>
            <w:proofErr w:type="spellStart"/>
            <w:r w:rsidRPr="0047083B">
              <w:rPr>
                <w:rFonts w:ascii="Times New Roman" w:eastAsia="Times New Roman" w:hAnsi="Times New Roman" w:cs="Times New Roman"/>
                <w:sz w:val="28"/>
                <w:szCs w:val="28"/>
              </w:rPr>
              <w:t>подальшого</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розвитку</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громади</w:t>
            </w:r>
            <w:proofErr w:type="spellEnd"/>
            <w:r w:rsidRPr="0047083B">
              <w:rPr>
                <w:rFonts w:ascii="Times New Roman" w:eastAsia="Times New Roman" w:hAnsi="Times New Roman" w:cs="Times New Roman"/>
                <w:sz w:val="28"/>
                <w:szCs w:val="28"/>
              </w:rPr>
              <w:t>.</w:t>
            </w:r>
          </w:p>
        </w:tc>
        <w:tc>
          <w:tcPr>
            <w:tcW w:w="4825" w:type="dxa"/>
          </w:tcPr>
          <w:p w:rsidR="00A92F01" w:rsidRPr="00BB5C70" w:rsidRDefault="00787F50">
            <w:pPr>
              <w:spacing w:line="204" w:lineRule="auto"/>
              <w:jc w:val="both"/>
              <w:rPr>
                <w:rFonts w:ascii="Times New Roman" w:eastAsia="Times New Roman" w:hAnsi="Times New Roman" w:cs="Times New Roman"/>
                <w:sz w:val="28"/>
                <w:szCs w:val="28"/>
                <w:lang w:val="en-US"/>
              </w:rPr>
            </w:pPr>
            <w:r w:rsidRPr="00BB5C70">
              <w:rPr>
                <w:rFonts w:ascii="Times New Roman" w:eastAsia="Times New Roman" w:hAnsi="Times New Roman" w:cs="Times New Roman"/>
                <w:sz w:val="28"/>
                <w:szCs w:val="28"/>
                <w:lang w:val="en-US"/>
              </w:rPr>
              <w:t>- </w:t>
            </w:r>
            <w:proofErr w:type="gramStart"/>
            <w:r w:rsidRPr="00BB5C70">
              <w:rPr>
                <w:rFonts w:ascii="Times New Roman" w:eastAsia="Times New Roman" w:hAnsi="Times New Roman" w:cs="Times New Roman"/>
                <w:sz w:val="28"/>
                <w:szCs w:val="28"/>
                <w:lang w:val="en-US"/>
              </w:rPr>
              <w:t>development</w:t>
            </w:r>
            <w:proofErr w:type="gramEnd"/>
            <w:r w:rsidRPr="00BB5C70">
              <w:rPr>
                <w:rFonts w:ascii="Times New Roman" w:eastAsia="Times New Roman" w:hAnsi="Times New Roman" w:cs="Times New Roman"/>
                <w:sz w:val="28"/>
                <w:szCs w:val="28"/>
                <w:lang w:val="en-US"/>
              </w:rPr>
              <w:t xml:space="preserve"> of the analytical basis of the medical and psychological spheres for the further development of the community.</w:t>
            </w:r>
          </w:p>
        </w:tc>
      </w:tr>
      <w:tr w:rsidR="00A92F01" w:rsidRPr="00BB5C70">
        <w:tc>
          <w:tcPr>
            <w:tcW w:w="4673" w:type="dxa"/>
          </w:tcPr>
          <w:p w:rsidR="00A92F01" w:rsidRPr="00BB5C70" w:rsidRDefault="00787F50">
            <w:pPr>
              <w:keepNext/>
              <w:keepLines/>
              <w:spacing w:before="120"/>
              <w:jc w:val="center"/>
              <w:rPr>
                <w:rFonts w:ascii="Times New Roman" w:eastAsia="Times New Roman" w:hAnsi="Times New Roman" w:cs="Times New Roman"/>
                <w:sz w:val="28"/>
                <w:szCs w:val="28"/>
                <w:lang w:val="en-US"/>
              </w:rPr>
            </w:pPr>
            <w:r w:rsidRPr="00BB5C70">
              <w:rPr>
                <w:rFonts w:ascii="Times New Roman" w:eastAsia="Times New Roman" w:hAnsi="Times New Roman" w:cs="Times New Roman"/>
                <w:b/>
                <w:sz w:val="28"/>
                <w:szCs w:val="28"/>
                <w:lang w:val="en-US"/>
              </w:rPr>
              <w:t>3. </w:t>
            </w:r>
            <w:proofErr w:type="spellStart"/>
            <w:r w:rsidRPr="00BB5C70">
              <w:rPr>
                <w:rFonts w:ascii="Times New Roman" w:eastAsia="Times New Roman" w:hAnsi="Times New Roman" w:cs="Times New Roman"/>
                <w:b/>
                <w:sz w:val="28"/>
                <w:szCs w:val="28"/>
                <w:lang w:val="en-US"/>
              </w:rPr>
              <w:t>Спільні</w:t>
            </w:r>
            <w:proofErr w:type="spellEnd"/>
            <w:r w:rsidRPr="00BB5C70">
              <w:rPr>
                <w:rFonts w:ascii="Times New Roman" w:eastAsia="Times New Roman" w:hAnsi="Times New Roman" w:cs="Times New Roman"/>
                <w:b/>
                <w:sz w:val="28"/>
                <w:szCs w:val="28"/>
                <w:lang w:val="en-US"/>
              </w:rPr>
              <w:t xml:space="preserve"> </w:t>
            </w:r>
            <w:proofErr w:type="spellStart"/>
            <w:r w:rsidRPr="00BB5C70">
              <w:rPr>
                <w:rFonts w:ascii="Times New Roman" w:eastAsia="Times New Roman" w:hAnsi="Times New Roman" w:cs="Times New Roman"/>
                <w:b/>
                <w:sz w:val="28"/>
                <w:szCs w:val="28"/>
                <w:lang w:val="en-US"/>
              </w:rPr>
              <w:t>дії</w:t>
            </w:r>
            <w:proofErr w:type="spellEnd"/>
          </w:p>
        </w:tc>
        <w:tc>
          <w:tcPr>
            <w:tcW w:w="4825" w:type="dxa"/>
          </w:tcPr>
          <w:p w:rsidR="00A92F01" w:rsidRPr="00BB5C70" w:rsidRDefault="00787F50">
            <w:pPr>
              <w:keepNext/>
              <w:keepLines/>
              <w:spacing w:before="120"/>
              <w:jc w:val="center"/>
              <w:rPr>
                <w:rFonts w:ascii="Times New Roman" w:eastAsia="Times New Roman" w:hAnsi="Times New Roman" w:cs="Times New Roman"/>
                <w:sz w:val="28"/>
                <w:szCs w:val="28"/>
                <w:lang w:val="en-US"/>
              </w:rPr>
            </w:pPr>
            <w:r w:rsidRPr="00BB5C70">
              <w:rPr>
                <w:rFonts w:ascii="Times New Roman" w:eastAsia="Times New Roman" w:hAnsi="Times New Roman" w:cs="Times New Roman"/>
                <w:b/>
                <w:sz w:val="28"/>
                <w:szCs w:val="28"/>
                <w:lang w:val="en-US"/>
              </w:rPr>
              <w:t>3. Joint actions</w:t>
            </w:r>
          </w:p>
        </w:tc>
      </w:tr>
      <w:tr w:rsidR="00A92F01" w:rsidRPr="00196563">
        <w:tc>
          <w:tcPr>
            <w:tcW w:w="4673" w:type="dxa"/>
          </w:tcPr>
          <w:p w:rsidR="00A92F01" w:rsidRPr="0047083B" w:rsidRDefault="00787F50">
            <w:pPr>
              <w:spacing w:before="120"/>
              <w:jc w:val="both"/>
              <w:rPr>
                <w:rFonts w:ascii="Times New Roman" w:eastAsia="Times New Roman" w:hAnsi="Times New Roman" w:cs="Times New Roman"/>
                <w:sz w:val="28"/>
                <w:szCs w:val="28"/>
              </w:rPr>
            </w:pPr>
            <w:r w:rsidRPr="0047083B">
              <w:rPr>
                <w:rFonts w:ascii="Times New Roman" w:eastAsia="Times New Roman" w:hAnsi="Times New Roman" w:cs="Times New Roman"/>
                <w:sz w:val="28"/>
                <w:szCs w:val="28"/>
              </w:rPr>
              <w:t>3.1.</w:t>
            </w:r>
            <w:r w:rsidRPr="00BB5C70">
              <w:rPr>
                <w:rFonts w:ascii="Times New Roman" w:eastAsia="Times New Roman" w:hAnsi="Times New Roman" w:cs="Times New Roman"/>
                <w:sz w:val="28"/>
                <w:szCs w:val="28"/>
                <w:lang w:val="en-US"/>
              </w:rPr>
              <w:t> </w:t>
            </w:r>
            <w:r w:rsidRPr="0047083B">
              <w:rPr>
                <w:rFonts w:ascii="Times New Roman" w:eastAsia="Times New Roman" w:hAnsi="Times New Roman" w:cs="Times New Roman"/>
                <w:sz w:val="28"/>
                <w:szCs w:val="28"/>
              </w:rPr>
              <w:t xml:space="preserve">На </w:t>
            </w:r>
            <w:proofErr w:type="spellStart"/>
            <w:r w:rsidRPr="0047083B">
              <w:rPr>
                <w:rFonts w:ascii="Times New Roman" w:eastAsia="Times New Roman" w:hAnsi="Times New Roman" w:cs="Times New Roman"/>
                <w:sz w:val="28"/>
                <w:szCs w:val="28"/>
              </w:rPr>
              <w:t>виконання</w:t>
            </w:r>
            <w:proofErr w:type="spellEnd"/>
            <w:r w:rsidRPr="0047083B">
              <w:rPr>
                <w:rFonts w:ascii="Times New Roman" w:eastAsia="Times New Roman" w:hAnsi="Times New Roman" w:cs="Times New Roman"/>
                <w:sz w:val="28"/>
                <w:szCs w:val="28"/>
              </w:rPr>
              <w:t xml:space="preserve"> предмета Меморандуму </w:t>
            </w:r>
            <w:proofErr w:type="spellStart"/>
            <w:r w:rsidRPr="0047083B">
              <w:rPr>
                <w:rFonts w:ascii="Times New Roman" w:eastAsia="Times New Roman" w:hAnsi="Times New Roman" w:cs="Times New Roman"/>
                <w:sz w:val="28"/>
                <w:szCs w:val="28"/>
              </w:rPr>
              <w:t>Сторони</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вважають</w:t>
            </w:r>
            <w:proofErr w:type="spellEnd"/>
            <w:r w:rsidRPr="0047083B">
              <w:rPr>
                <w:rFonts w:ascii="Times New Roman" w:eastAsia="Times New Roman" w:hAnsi="Times New Roman" w:cs="Times New Roman"/>
                <w:sz w:val="28"/>
                <w:szCs w:val="28"/>
              </w:rPr>
              <w:t xml:space="preserve"> за </w:t>
            </w:r>
            <w:proofErr w:type="spellStart"/>
            <w:r w:rsidRPr="0047083B">
              <w:rPr>
                <w:rFonts w:ascii="Times New Roman" w:eastAsia="Times New Roman" w:hAnsi="Times New Roman" w:cs="Times New Roman"/>
                <w:sz w:val="28"/>
                <w:szCs w:val="28"/>
              </w:rPr>
              <w:t>необхідне</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здійснити</w:t>
            </w:r>
            <w:proofErr w:type="spellEnd"/>
            <w:r w:rsidRPr="0047083B">
              <w:rPr>
                <w:rFonts w:ascii="Times New Roman" w:eastAsia="Times New Roman" w:hAnsi="Times New Roman" w:cs="Times New Roman"/>
                <w:sz w:val="28"/>
                <w:szCs w:val="28"/>
              </w:rPr>
              <w:t xml:space="preserve"> в межах </w:t>
            </w:r>
            <w:proofErr w:type="spellStart"/>
            <w:r w:rsidRPr="0047083B">
              <w:rPr>
                <w:rFonts w:ascii="Times New Roman" w:eastAsia="Times New Roman" w:hAnsi="Times New Roman" w:cs="Times New Roman"/>
                <w:sz w:val="28"/>
                <w:szCs w:val="28"/>
              </w:rPr>
              <w:t>своїх</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повноважень</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такі</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дії</w:t>
            </w:r>
            <w:proofErr w:type="spellEnd"/>
            <w:r w:rsidRPr="0047083B">
              <w:rPr>
                <w:rFonts w:ascii="Times New Roman" w:eastAsia="Times New Roman" w:hAnsi="Times New Roman" w:cs="Times New Roman"/>
                <w:sz w:val="28"/>
                <w:szCs w:val="28"/>
              </w:rPr>
              <w:t>:</w:t>
            </w:r>
          </w:p>
        </w:tc>
        <w:tc>
          <w:tcPr>
            <w:tcW w:w="4825" w:type="dxa"/>
          </w:tcPr>
          <w:p w:rsidR="00A92F01" w:rsidRPr="00BB5C70" w:rsidRDefault="00787F50">
            <w:pPr>
              <w:spacing w:before="120"/>
              <w:jc w:val="both"/>
              <w:rPr>
                <w:rFonts w:ascii="Times New Roman" w:eastAsia="Times New Roman" w:hAnsi="Times New Roman" w:cs="Times New Roman"/>
                <w:sz w:val="28"/>
                <w:szCs w:val="28"/>
                <w:lang w:val="en-US"/>
              </w:rPr>
            </w:pPr>
            <w:r w:rsidRPr="00BB5C70">
              <w:rPr>
                <w:rFonts w:ascii="Times New Roman" w:eastAsia="Times New Roman" w:hAnsi="Times New Roman" w:cs="Times New Roman"/>
                <w:sz w:val="28"/>
                <w:szCs w:val="28"/>
                <w:lang w:val="en-US"/>
              </w:rPr>
              <w:t>3.1. In pursuance of the subject matter of the Memorandum, the Parties consider it necessary to carry out the following actions within their powers:</w:t>
            </w:r>
          </w:p>
        </w:tc>
      </w:tr>
      <w:tr w:rsidR="00A92F01" w:rsidRPr="00196563">
        <w:tc>
          <w:tcPr>
            <w:tcW w:w="4673" w:type="dxa"/>
          </w:tcPr>
          <w:p w:rsidR="00A92F01" w:rsidRPr="0047083B" w:rsidRDefault="00787F50">
            <w:pPr>
              <w:spacing w:line="204" w:lineRule="auto"/>
              <w:jc w:val="both"/>
              <w:rPr>
                <w:rFonts w:ascii="Times New Roman" w:eastAsia="Times New Roman" w:hAnsi="Times New Roman" w:cs="Times New Roman"/>
                <w:sz w:val="28"/>
                <w:szCs w:val="28"/>
              </w:rPr>
            </w:pPr>
            <w:r w:rsidRPr="0047083B">
              <w:rPr>
                <w:rFonts w:ascii="Times New Roman" w:eastAsia="Times New Roman" w:hAnsi="Times New Roman" w:cs="Times New Roman"/>
                <w:sz w:val="28"/>
                <w:szCs w:val="28"/>
              </w:rPr>
              <w:t>-</w:t>
            </w:r>
            <w:r w:rsidRPr="00BB5C70">
              <w:rPr>
                <w:rFonts w:ascii="Times New Roman" w:eastAsia="Times New Roman" w:hAnsi="Times New Roman" w:cs="Times New Roman"/>
                <w:sz w:val="28"/>
                <w:szCs w:val="28"/>
                <w:lang w:val="en-US"/>
              </w:rPr>
              <w:t> </w:t>
            </w:r>
            <w:proofErr w:type="spellStart"/>
            <w:r w:rsidRPr="0047083B">
              <w:rPr>
                <w:rFonts w:ascii="Times New Roman" w:eastAsia="Times New Roman" w:hAnsi="Times New Roman" w:cs="Times New Roman"/>
                <w:sz w:val="28"/>
                <w:szCs w:val="28"/>
              </w:rPr>
              <w:t>надання</w:t>
            </w:r>
            <w:proofErr w:type="spellEnd"/>
            <w:r w:rsidRPr="0047083B">
              <w:rPr>
                <w:rFonts w:ascii="Times New Roman" w:eastAsia="Times New Roman" w:hAnsi="Times New Roman" w:cs="Times New Roman"/>
                <w:sz w:val="28"/>
                <w:szCs w:val="28"/>
              </w:rPr>
              <w:t xml:space="preserve"> у </w:t>
            </w:r>
            <w:proofErr w:type="spellStart"/>
            <w:r w:rsidRPr="0047083B">
              <w:rPr>
                <w:rFonts w:ascii="Times New Roman" w:eastAsia="Times New Roman" w:hAnsi="Times New Roman" w:cs="Times New Roman"/>
                <w:sz w:val="28"/>
                <w:szCs w:val="28"/>
              </w:rPr>
              <w:t>відповідності</w:t>
            </w:r>
            <w:proofErr w:type="spellEnd"/>
            <w:r w:rsidRPr="0047083B">
              <w:rPr>
                <w:rFonts w:ascii="Times New Roman" w:eastAsia="Times New Roman" w:hAnsi="Times New Roman" w:cs="Times New Roman"/>
                <w:sz w:val="28"/>
                <w:szCs w:val="28"/>
              </w:rPr>
              <w:t xml:space="preserve"> з </w:t>
            </w:r>
            <w:proofErr w:type="spellStart"/>
            <w:r w:rsidRPr="0047083B">
              <w:rPr>
                <w:rFonts w:ascii="Times New Roman" w:eastAsia="Times New Roman" w:hAnsi="Times New Roman" w:cs="Times New Roman"/>
                <w:sz w:val="28"/>
                <w:szCs w:val="28"/>
              </w:rPr>
              <w:t>вимогами</w:t>
            </w:r>
            <w:proofErr w:type="spellEnd"/>
            <w:r w:rsidRPr="0047083B">
              <w:rPr>
                <w:rFonts w:ascii="Times New Roman" w:eastAsia="Times New Roman" w:hAnsi="Times New Roman" w:cs="Times New Roman"/>
                <w:sz w:val="28"/>
                <w:szCs w:val="28"/>
              </w:rPr>
              <w:t xml:space="preserve"> чинного </w:t>
            </w:r>
            <w:proofErr w:type="spellStart"/>
            <w:r w:rsidRPr="0047083B">
              <w:rPr>
                <w:rFonts w:ascii="Times New Roman" w:eastAsia="Times New Roman" w:hAnsi="Times New Roman" w:cs="Times New Roman"/>
                <w:sz w:val="28"/>
                <w:szCs w:val="28"/>
              </w:rPr>
              <w:t>законодавства</w:t>
            </w:r>
            <w:proofErr w:type="spellEnd"/>
            <w:r w:rsidRPr="0047083B">
              <w:rPr>
                <w:rFonts w:ascii="Times New Roman" w:eastAsia="Times New Roman" w:hAnsi="Times New Roman" w:cs="Times New Roman"/>
                <w:sz w:val="28"/>
                <w:szCs w:val="28"/>
              </w:rPr>
              <w:t xml:space="preserve"> Сторонам </w:t>
            </w:r>
            <w:proofErr w:type="spellStart"/>
            <w:r w:rsidRPr="0047083B">
              <w:rPr>
                <w:rFonts w:ascii="Times New Roman" w:eastAsia="Times New Roman" w:hAnsi="Times New Roman" w:cs="Times New Roman"/>
                <w:sz w:val="28"/>
                <w:szCs w:val="28"/>
              </w:rPr>
              <w:lastRenderedPageBreak/>
              <w:t>документів</w:t>
            </w:r>
            <w:proofErr w:type="spellEnd"/>
            <w:r w:rsidRPr="0047083B">
              <w:rPr>
                <w:rFonts w:ascii="Times New Roman" w:eastAsia="Times New Roman" w:hAnsi="Times New Roman" w:cs="Times New Roman"/>
                <w:sz w:val="28"/>
                <w:szCs w:val="28"/>
              </w:rPr>
              <w:t xml:space="preserve"> та </w:t>
            </w:r>
            <w:proofErr w:type="spellStart"/>
            <w:r w:rsidRPr="0047083B">
              <w:rPr>
                <w:rFonts w:ascii="Times New Roman" w:eastAsia="Times New Roman" w:hAnsi="Times New Roman" w:cs="Times New Roman"/>
                <w:sz w:val="28"/>
                <w:szCs w:val="28"/>
              </w:rPr>
              <w:t>матеріалів</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що</w:t>
            </w:r>
            <w:proofErr w:type="spellEnd"/>
            <w:r w:rsidRPr="0047083B">
              <w:rPr>
                <w:rFonts w:ascii="Times New Roman" w:eastAsia="Times New Roman" w:hAnsi="Times New Roman" w:cs="Times New Roman"/>
                <w:sz w:val="28"/>
                <w:szCs w:val="28"/>
              </w:rPr>
              <w:t xml:space="preserve"> є </w:t>
            </w:r>
            <w:proofErr w:type="spellStart"/>
            <w:r w:rsidRPr="0047083B">
              <w:rPr>
                <w:rFonts w:ascii="Times New Roman" w:eastAsia="Times New Roman" w:hAnsi="Times New Roman" w:cs="Times New Roman"/>
                <w:sz w:val="28"/>
                <w:szCs w:val="28"/>
              </w:rPr>
              <w:t>необхідними</w:t>
            </w:r>
            <w:proofErr w:type="spellEnd"/>
            <w:r w:rsidRPr="0047083B">
              <w:rPr>
                <w:rFonts w:ascii="Times New Roman" w:eastAsia="Times New Roman" w:hAnsi="Times New Roman" w:cs="Times New Roman"/>
                <w:sz w:val="28"/>
                <w:szCs w:val="28"/>
              </w:rPr>
              <w:t xml:space="preserve"> для </w:t>
            </w:r>
            <w:proofErr w:type="spellStart"/>
            <w:r w:rsidRPr="0047083B">
              <w:rPr>
                <w:rFonts w:ascii="Times New Roman" w:eastAsia="Times New Roman" w:hAnsi="Times New Roman" w:cs="Times New Roman"/>
                <w:sz w:val="28"/>
                <w:szCs w:val="28"/>
              </w:rPr>
              <w:t>створення</w:t>
            </w:r>
            <w:proofErr w:type="spellEnd"/>
            <w:r w:rsidRPr="0047083B">
              <w:rPr>
                <w:rFonts w:ascii="Times New Roman" w:eastAsia="Times New Roman" w:hAnsi="Times New Roman" w:cs="Times New Roman"/>
                <w:sz w:val="28"/>
                <w:szCs w:val="28"/>
              </w:rPr>
              <w:t xml:space="preserve"> </w:t>
            </w:r>
            <w:proofErr w:type="spellStart"/>
            <w:r w:rsidR="00BB5C70" w:rsidRPr="0047083B">
              <w:rPr>
                <w:rFonts w:ascii="Times New Roman" w:eastAsia="Times New Roman" w:hAnsi="Times New Roman" w:cs="Times New Roman"/>
                <w:sz w:val="28"/>
                <w:szCs w:val="28"/>
              </w:rPr>
              <w:t>проектів</w:t>
            </w:r>
            <w:proofErr w:type="spellEnd"/>
            <w:r w:rsidRPr="0047083B">
              <w:rPr>
                <w:rFonts w:ascii="Times New Roman" w:eastAsia="Times New Roman" w:hAnsi="Times New Roman" w:cs="Times New Roman"/>
                <w:sz w:val="28"/>
                <w:szCs w:val="28"/>
              </w:rPr>
              <w:t>;</w:t>
            </w:r>
          </w:p>
        </w:tc>
        <w:tc>
          <w:tcPr>
            <w:tcW w:w="4825" w:type="dxa"/>
          </w:tcPr>
          <w:p w:rsidR="00A92F01" w:rsidRPr="00BB5C70" w:rsidRDefault="00787F50">
            <w:pPr>
              <w:spacing w:line="204" w:lineRule="auto"/>
              <w:jc w:val="both"/>
              <w:rPr>
                <w:rFonts w:ascii="Times New Roman" w:eastAsia="Times New Roman" w:hAnsi="Times New Roman" w:cs="Times New Roman"/>
                <w:sz w:val="28"/>
                <w:szCs w:val="28"/>
                <w:lang w:val="en-US"/>
              </w:rPr>
            </w:pPr>
            <w:r w:rsidRPr="00BB5C70">
              <w:rPr>
                <w:rFonts w:ascii="Times New Roman" w:eastAsia="Times New Roman" w:hAnsi="Times New Roman" w:cs="Times New Roman"/>
                <w:sz w:val="28"/>
                <w:szCs w:val="28"/>
                <w:lang w:val="en-US"/>
              </w:rPr>
              <w:lastRenderedPageBreak/>
              <w:t xml:space="preserve">- providing, in accordance with the requirements of the current legislation, </w:t>
            </w:r>
            <w:r w:rsidRPr="00BB5C70">
              <w:rPr>
                <w:rFonts w:ascii="Times New Roman" w:eastAsia="Times New Roman" w:hAnsi="Times New Roman" w:cs="Times New Roman"/>
                <w:sz w:val="28"/>
                <w:szCs w:val="28"/>
                <w:lang w:val="en-US"/>
              </w:rPr>
              <w:lastRenderedPageBreak/>
              <w:t>the Parties with the documents and materials necessary for the conduction of projects;</w:t>
            </w:r>
          </w:p>
        </w:tc>
      </w:tr>
      <w:tr w:rsidR="00A92F01" w:rsidRPr="00196563">
        <w:tc>
          <w:tcPr>
            <w:tcW w:w="4673" w:type="dxa"/>
          </w:tcPr>
          <w:p w:rsidR="00A92F01" w:rsidRPr="0047083B" w:rsidRDefault="00787F50">
            <w:pPr>
              <w:spacing w:line="204" w:lineRule="auto"/>
              <w:jc w:val="both"/>
              <w:rPr>
                <w:rFonts w:ascii="Times New Roman" w:eastAsia="Times New Roman" w:hAnsi="Times New Roman" w:cs="Times New Roman"/>
                <w:sz w:val="28"/>
                <w:szCs w:val="28"/>
              </w:rPr>
            </w:pPr>
            <w:r w:rsidRPr="0047083B">
              <w:rPr>
                <w:rFonts w:ascii="Times New Roman" w:eastAsia="Times New Roman" w:hAnsi="Times New Roman" w:cs="Times New Roman"/>
                <w:sz w:val="28"/>
                <w:szCs w:val="28"/>
              </w:rPr>
              <w:lastRenderedPageBreak/>
              <w:t>-</w:t>
            </w:r>
            <w:r w:rsidRPr="00BB5C70">
              <w:rPr>
                <w:rFonts w:ascii="Times New Roman" w:eastAsia="Times New Roman" w:hAnsi="Times New Roman" w:cs="Times New Roman"/>
                <w:sz w:val="28"/>
                <w:szCs w:val="28"/>
                <w:lang w:val="en-US"/>
              </w:rPr>
              <w:t> </w:t>
            </w:r>
            <w:proofErr w:type="spellStart"/>
            <w:r w:rsidRPr="0047083B">
              <w:rPr>
                <w:rFonts w:ascii="Times New Roman" w:eastAsia="Times New Roman" w:hAnsi="Times New Roman" w:cs="Times New Roman"/>
                <w:sz w:val="28"/>
                <w:szCs w:val="28"/>
              </w:rPr>
              <w:t>взаємна</w:t>
            </w:r>
            <w:proofErr w:type="spellEnd"/>
            <w:r w:rsidRPr="0047083B">
              <w:rPr>
                <w:rFonts w:ascii="Times New Roman" w:eastAsia="Times New Roman" w:hAnsi="Times New Roman" w:cs="Times New Roman"/>
                <w:sz w:val="28"/>
                <w:szCs w:val="28"/>
              </w:rPr>
              <w:t xml:space="preserve"> участь у </w:t>
            </w:r>
            <w:proofErr w:type="spellStart"/>
            <w:r w:rsidRPr="0047083B">
              <w:rPr>
                <w:rFonts w:ascii="Times New Roman" w:eastAsia="Times New Roman" w:hAnsi="Times New Roman" w:cs="Times New Roman"/>
                <w:sz w:val="28"/>
                <w:szCs w:val="28"/>
              </w:rPr>
              <w:t>зустрічах</w:t>
            </w:r>
            <w:proofErr w:type="spellEnd"/>
            <w:r w:rsidRPr="0047083B">
              <w:rPr>
                <w:rFonts w:ascii="Times New Roman" w:eastAsia="Times New Roman" w:hAnsi="Times New Roman" w:cs="Times New Roman"/>
                <w:sz w:val="28"/>
                <w:szCs w:val="28"/>
              </w:rPr>
              <w:t xml:space="preserve"> з </w:t>
            </w:r>
            <w:proofErr w:type="spellStart"/>
            <w:r w:rsidRPr="0047083B">
              <w:rPr>
                <w:rFonts w:ascii="Times New Roman" w:eastAsia="Times New Roman" w:hAnsi="Times New Roman" w:cs="Times New Roman"/>
                <w:sz w:val="28"/>
                <w:szCs w:val="28"/>
              </w:rPr>
              <w:t>науковцями</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підприємцями</w:t>
            </w:r>
            <w:proofErr w:type="spellEnd"/>
            <w:r w:rsidRPr="0047083B">
              <w:rPr>
                <w:rFonts w:ascii="Times New Roman" w:eastAsia="Times New Roman" w:hAnsi="Times New Roman" w:cs="Times New Roman"/>
                <w:sz w:val="28"/>
                <w:szCs w:val="28"/>
              </w:rPr>
              <w:t xml:space="preserve"> та </w:t>
            </w:r>
            <w:proofErr w:type="spellStart"/>
            <w:r w:rsidRPr="0047083B">
              <w:rPr>
                <w:rFonts w:ascii="Times New Roman" w:eastAsia="Times New Roman" w:hAnsi="Times New Roman" w:cs="Times New Roman"/>
                <w:sz w:val="28"/>
                <w:szCs w:val="28"/>
              </w:rPr>
              <w:t>представниками</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громадських</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об’єднань</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що</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зацікавлені</w:t>
            </w:r>
            <w:proofErr w:type="spellEnd"/>
            <w:r w:rsidRPr="0047083B">
              <w:rPr>
                <w:rFonts w:ascii="Times New Roman" w:eastAsia="Times New Roman" w:hAnsi="Times New Roman" w:cs="Times New Roman"/>
                <w:sz w:val="28"/>
                <w:szCs w:val="28"/>
              </w:rPr>
              <w:t xml:space="preserve"> в комплексному </w:t>
            </w:r>
            <w:proofErr w:type="spellStart"/>
            <w:r w:rsidRPr="0047083B">
              <w:rPr>
                <w:rFonts w:ascii="Times New Roman" w:eastAsia="Times New Roman" w:hAnsi="Times New Roman" w:cs="Times New Roman"/>
                <w:sz w:val="28"/>
                <w:szCs w:val="28"/>
              </w:rPr>
              <w:t>розвитку</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медичної</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сфери</w:t>
            </w:r>
            <w:proofErr w:type="spellEnd"/>
            <w:r w:rsidRPr="0047083B">
              <w:rPr>
                <w:rFonts w:ascii="Times New Roman" w:eastAsia="Times New Roman" w:hAnsi="Times New Roman" w:cs="Times New Roman"/>
                <w:sz w:val="28"/>
                <w:szCs w:val="28"/>
              </w:rPr>
              <w:t xml:space="preserve"> та </w:t>
            </w:r>
            <w:proofErr w:type="spellStart"/>
            <w:r w:rsidRPr="0047083B">
              <w:rPr>
                <w:rFonts w:ascii="Times New Roman" w:eastAsia="Times New Roman" w:hAnsi="Times New Roman" w:cs="Times New Roman"/>
                <w:sz w:val="28"/>
                <w:szCs w:val="28"/>
              </w:rPr>
              <w:t>психологічної</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допомоги</w:t>
            </w:r>
            <w:proofErr w:type="spellEnd"/>
            <w:r w:rsidRPr="0047083B">
              <w:rPr>
                <w:rFonts w:ascii="Times New Roman" w:eastAsia="Times New Roman" w:hAnsi="Times New Roman" w:cs="Times New Roman"/>
                <w:sz w:val="28"/>
                <w:szCs w:val="28"/>
              </w:rPr>
              <w:t>;</w:t>
            </w:r>
          </w:p>
        </w:tc>
        <w:tc>
          <w:tcPr>
            <w:tcW w:w="4825" w:type="dxa"/>
          </w:tcPr>
          <w:p w:rsidR="00A92F01" w:rsidRPr="00BB5C70" w:rsidRDefault="00787F50">
            <w:pPr>
              <w:spacing w:line="204" w:lineRule="auto"/>
              <w:jc w:val="both"/>
              <w:rPr>
                <w:rFonts w:ascii="Times New Roman" w:eastAsia="Times New Roman" w:hAnsi="Times New Roman" w:cs="Times New Roman"/>
                <w:sz w:val="28"/>
                <w:szCs w:val="28"/>
                <w:lang w:val="en-US"/>
              </w:rPr>
            </w:pPr>
            <w:r w:rsidRPr="00BB5C70">
              <w:rPr>
                <w:rFonts w:ascii="Times New Roman" w:eastAsia="Times New Roman" w:hAnsi="Times New Roman" w:cs="Times New Roman"/>
                <w:sz w:val="28"/>
                <w:szCs w:val="28"/>
                <w:lang w:val="en-US"/>
              </w:rPr>
              <w:t>- mutual participation in meetings with scientists, entrepreneurs and representatives of public associations interested in the comprehensive development of medical spheres and psychological assistance;</w:t>
            </w:r>
          </w:p>
        </w:tc>
      </w:tr>
      <w:tr w:rsidR="00A92F01" w:rsidRPr="00196563">
        <w:tc>
          <w:tcPr>
            <w:tcW w:w="4673" w:type="dxa"/>
          </w:tcPr>
          <w:p w:rsidR="00A92F01" w:rsidRPr="0047083B" w:rsidRDefault="00787F50">
            <w:pPr>
              <w:spacing w:line="204" w:lineRule="auto"/>
              <w:jc w:val="both"/>
              <w:rPr>
                <w:rFonts w:ascii="Times New Roman" w:eastAsia="Times New Roman" w:hAnsi="Times New Roman" w:cs="Times New Roman"/>
                <w:sz w:val="28"/>
                <w:szCs w:val="28"/>
              </w:rPr>
            </w:pPr>
            <w:r w:rsidRPr="0047083B">
              <w:rPr>
                <w:rFonts w:ascii="Times New Roman" w:eastAsia="Times New Roman" w:hAnsi="Times New Roman" w:cs="Times New Roman"/>
                <w:sz w:val="28"/>
                <w:szCs w:val="28"/>
              </w:rPr>
              <w:t>-</w:t>
            </w:r>
            <w:r w:rsidRPr="00BB5C70">
              <w:rPr>
                <w:rFonts w:ascii="Times New Roman" w:eastAsia="Times New Roman" w:hAnsi="Times New Roman" w:cs="Times New Roman"/>
                <w:sz w:val="28"/>
                <w:szCs w:val="28"/>
                <w:lang w:val="en-US"/>
              </w:rPr>
              <w:t> </w:t>
            </w:r>
            <w:proofErr w:type="spellStart"/>
            <w:r w:rsidRPr="0047083B">
              <w:rPr>
                <w:rFonts w:ascii="Times New Roman" w:eastAsia="Times New Roman" w:hAnsi="Times New Roman" w:cs="Times New Roman"/>
                <w:sz w:val="28"/>
                <w:szCs w:val="28"/>
              </w:rPr>
              <w:t>надання</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методичної</w:t>
            </w:r>
            <w:proofErr w:type="spellEnd"/>
            <w:r w:rsidRPr="0047083B">
              <w:rPr>
                <w:rFonts w:ascii="Times New Roman" w:eastAsia="Times New Roman" w:hAnsi="Times New Roman" w:cs="Times New Roman"/>
                <w:sz w:val="28"/>
                <w:szCs w:val="28"/>
              </w:rPr>
              <w:t xml:space="preserve"> та </w:t>
            </w:r>
            <w:proofErr w:type="spellStart"/>
            <w:r w:rsidRPr="0047083B">
              <w:rPr>
                <w:rFonts w:ascii="Times New Roman" w:eastAsia="Times New Roman" w:hAnsi="Times New Roman" w:cs="Times New Roman"/>
                <w:sz w:val="28"/>
                <w:szCs w:val="28"/>
              </w:rPr>
              <w:t>консультаційної</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допомоги</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необхідної</w:t>
            </w:r>
            <w:proofErr w:type="spellEnd"/>
            <w:r w:rsidRPr="0047083B">
              <w:rPr>
                <w:rFonts w:ascii="Times New Roman" w:eastAsia="Times New Roman" w:hAnsi="Times New Roman" w:cs="Times New Roman"/>
                <w:sz w:val="28"/>
                <w:szCs w:val="28"/>
              </w:rPr>
              <w:t xml:space="preserve"> для </w:t>
            </w:r>
            <w:proofErr w:type="spellStart"/>
            <w:r w:rsidRPr="0047083B">
              <w:rPr>
                <w:rFonts w:ascii="Times New Roman" w:eastAsia="Times New Roman" w:hAnsi="Times New Roman" w:cs="Times New Roman"/>
                <w:sz w:val="28"/>
                <w:szCs w:val="28"/>
              </w:rPr>
              <w:t>співпраці</w:t>
            </w:r>
            <w:proofErr w:type="spellEnd"/>
            <w:r w:rsidRPr="0047083B">
              <w:rPr>
                <w:rFonts w:ascii="Times New Roman" w:eastAsia="Times New Roman" w:hAnsi="Times New Roman" w:cs="Times New Roman"/>
                <w:sz w:val="28"/>
                <w:szCs w:val="28"/>
              </w:rPr>
              <w:t>;</w:t>
            </w:r>
          </w:p>
        </w:tc>
        <w:tc>
          <w:tcPr>
            <w:tcW w:w="4825" w:type="dxa"/>
          </w:tcPr>
          <w:p w:rsidR="00A92F01" w:rsidRPr="00BB5C70" w:rsidRDefault="00787F50">
            <w:pPr>
              <w:spacing w:line="204" w:lineRule="auto"/>
              <w:jc w:val="both"/>
              <w:rPr>
                <w:rFonts w:ascii="Times New Roman" w:eastAsia="Times New Roman" w:hAnsi="Times New Roman" w:cs="Times New Roman"/>
                <w:sz w:val="28"/>
                <w:szCs w:val="28"/>
                <w:lang w:val="en-US"/>
              </w:rPr>
            </w:pPr>
            <w:r w:rsidRPr="00BB5C70">
              <w:rPr>
                <w:rFonts w:ascii="Times New Roman" w:eastAsia="Times New Roman" w:hAnsi="Times New Roman" w:cs="Times New Roman"/>
                <w:sz w:val="28"/>
                <w:szCs w:val="28"/>
                <w:lang w:val="en-US"/>
              </w:rPr>
              <w:t>- providing methodological and consulting assistance necessary for cooperation;</w:t>
            </w:r>
          </w:p>
        </w:tc>
      </w:tr>
      <w:tr w:rsidR="00A92F01" w:rsidRPr="00196563">
        <w:tc>
          <w:tcPr>
            <w:tcW w:w="4673" w:type="dxa"/>
          </w:tcPr>
          <w:p w:rsidR="00A92F01" w:rsidRPr="0047083B" w:rsidRDefault="00787F50">
            <w:pPr>
              <w:spacing w:line="204" w:lineRule="auto"/>
              <w:jc w:val="both"/>
              <w:rPr>
                <w:rFonts w:ascii="Times New Roman" w:eastAsia="Times New Roman" w:hAnsi="Times New Roman" w:cs="Times New Roman"/>
                <w:sz w:val="28"/>
                <w:szCs w:val="28"/>
              </w:rPr>
            </w:pPr>
            <w:r w:rsidRPr="0047083B">
              <w:rPr>
                <w:rFonts w:ascii="Times New Roman" w:eastAsia="Times New Roman" w:hAnsi="Times New Roman" w:cs="Times New Roman"/>
                <w:sz w:val="28"/>
                <w:szCs w:val="28"/>
              </w:rPr>
              <w:t>-</w:t>
            </w:r>
            <w:r w:rsidRPr="00BB5C70">
              <w:rPr>
                <w:rFonts w:ascii="Times New Roman" w:eastAsia="Times New Roman" w:hAnsi="Times New Roman" w:cs="Times New Roman"/>
                <w:sz w:val="28"/>
                <w:szCs w:val="28"/>
                <w:lang w:val="en-US"/>
              </w:rPr>
              <w:t> </w:t>
            </w:r>
            <w:proofErr w:type="spellStart"/>
            <w:r w:rsidRPr="0047083B">
              <w:rPr>
                <w:rFonts w:ascii="Times New Roman" w:eastAsia="Times New Roman" w:hAnsi="Times New Roman" w:cs="Times New Roman"/>
                <w:sz w:val="28"/>
                <w:szCs w:val="28"/>
              </w:rPr>
              <w:t>взаємне</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інформування</w:t>
            </w:r>
            <w:proofErr w:type="spellEnd"/>
            <w:r w:rsidRPr="0047083B">
              <w:rPr>
                <w:rFonts w:ascii="Times New Roman" w:eastAsia="Times New Roman" w:hAnsi="Times New Roman" w:cs="Times New Roman"/>
                <w:sz w:val="28"/>
                <w:szCs w:val="28"/>
              </w:rPr>
              <w:t xml:space="preserve"> за предметом </w:t>
            </w:r>
            <w:proofErr w:type="spellStart"/>
            <w:r w:rsidRPr="0047083B">
              <w:rPr>
                <w:rFonts w:ascii="Times New Roman" w:eastAsia="Times New Roman" w:hAnsi="Times New Roman" w:cs="Times New Roman"/>
                <w:sz w:val="28"/>
                <w:szCs w:val="28"/>
              </w:rPr>
              <w:t>співпраці</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зацікавлених</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профільних</w:t>
            </w:r>
            <w:proofErr w:type="spellEnd"/>
            <w:r w:rsidRPr="0047083B">
              <w:rPr>
                <w:rFonts w:ascii="Times New Roman" w:eastAsia="Times New Roman" w:hAnsi="Times New Roman" w:cs="Times New Roman"/>
                <w:sz w:val="28"/>
                <w:szCs w:val="28"/>
              </w:rPr>
              <w:t xml:space="preserve"> структур, </w:t>
            </w:r>
            <w:proofErr w:type="spellStart"/>
            <w:r w:rsidRPr="0047083B">
              <w:rPr>
                <w:rFonts w:ascii="Times New Roman" w:eastAsia="Times New Roman" w:hAnsi="Times New Roman" w:cs="Times New Roman"/>
                <w:sz w:val="28"/>
                <w:szCs w:val="28"/>
              </w:rPr>
              <w:t>організацій</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громадських</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інститутів</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суспільства</w:t>
            </w:r>
            <w:proofErr w:type="spellEnd"/>
            <w:r w:rsidRPr="0047083B">
              <w:rPr>
                <w:rFonts w:ascii="Times New Roman" w:eastAsia="Times New Roman" w:hAnsi="Times New Roman" w:cs="Times New Roman"/>
                <w:sz w:val="28"/>
                <w:szCs w:val="28"/>
              </w:rPr>
              <w:t>.</w:t>
            </w:r>
          </w:p>
        </w:tc>
        <w:tc>
          <w:tcPr>
            <w:tcW w:w="4825" w:type="dxa"/>
          </w:tcPr>
          <w:p w:rsidR="00A92F01" w:rsidRPr="00BB5C70" w:rsidRDefault="00787F50">
            <w:pPr>
              <w:spacing w:line="204" w:lineRule="auto"/>
              <w:jc w:val="both"/>
              <w:rPr>
                <w:rFonts w:ascii="Times New Roman" w:eastAsia="Times New Roman" w:hAnsi="Times New Roman" w:cs="Times New Roman"/>
                <w:sz w:val="28"/>
                <w:szCs w:val="28"/>
                <w:lang w:val="en-US"/>
              </w:rPr>
            </w:pPr>
            <w:r w:rsidRPr="00BB5C70">
              <w:rPr>
                <w:rFonts w:ascii="Times New Roman" w:eastAsia="Times New Roman" w:hAnsi="Times New Roman" w:cs="Times New Roman"/>
                <w:sz w:val="28"/>
                <w:szCs w:val="28"/>
                <w:lang w:val="en-US"/>
              </w:rPr>
              <w:t>- </w:t>
            </w:r>
            <w:proofErr w:type="gramStart"/>
            <w:r w:rsidRPr="00BB5C70">
              <w:rPr>
                <w:rFonts w:ascii="Times New Roman" w:eastAsia="Times New Roman" w:hAnsi="Times New Roman" w:cs="Times New Roman"/>
                <w:sz w:val="28"/>
                <w:szCs w:val="28"/>
                <w:lang w:val="en-US"/>
              </w:rPr>
              <w:t>mutual</w:t>
            </w:r>
            <w:proofErr w:type="gramEnd"/>
            <w:r w:rsidRPr="00BB5C70">
              <w:rPr>
                <w:rFonts w:ascii="Times New Roman" w:eastAsia="Times New Roman" w:hAnsi="Times New Roman" w:cs="Times New Roman"/>
                <w:sz w:val="28"/>
                <w:szCs w:val="28"/>
                <w:lang w:val="en-US"/>
              </w:rPr>
              <w:t xml:space="preserve"> information on the subject of cooperation of interested specialized structures, organizations, public institutions of society.</w:t>
            </w:r>
          </w:p>
        </w:tc>
      </w:tr>
      <w:tr w:rsidR="00A92F01" w:rsidRPr="00196563">
        <w:tc>
          <w:tcPr>
            <w:tcW w:w="4673" w:type="dxa"/>
          </w:tcPr>
          <w:p w:rsidR="00A92F01" w:rsidRPr="00BB5C70" w:rsidRDefault="00787F50">
            <w:pPr>
              <w:spacing w:before="120"/>
              <w:jc w:val="both"/>
              <w:rPr>
                <w:rFonts w:ascii="Times New Roman" w:eastAsia="Times New Roman" w:hAnsi="Times New Roman" w:cs="Times New Roman"/>
                <w:sz w:val="28"/>
                <w:szCs w:val="28"/>
                <w:lang w:val="en-US"/>
              </w:rPr>
            </w:pPr>
            <w:r w:rsidRPr="00BB5C70">
              <w:rPr>
                <w:rFonts w:ascii="Times New Roman" w:eastAsia="Times New Roman" w:hAnsi="Times New Roman" w:cs="Times New Roman"/>
                <w:sz w:val="28"/>
                <w:szCs w:val="28"/>
                <w:lang w:val="en-US"/>
              </w:rPr>
              <w:t>3.2. </w:t>
            </w:r>
            <w:proofErr w:type="spellStart"/>
            <w:r w:rsidRPr="00BB5C70">
              <w:rPr>
                <w:rFonts w:ascii="Times New Roman" w:eastAsia="Times New Roman" w:hAnsi="Times New Roman" w:cs="Times New Roman"/>
                <w:sz w:val="28"/>
                <w:szCs w:val="28"/>
                <w:lang w:val="en-US"/>
              </w:rPr>
              <w:t>Уся</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інформація</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якою</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Сторони</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обмінюються</w:t>
            </w:r>
            <w:proofErr w:type="spellEnd"/>
            <w:r w:rsidRPr="00BB5C70">
              <w:rPr>
                <w:rFonts w:ascii="Times New Roman" w:eastAsia="Times New Roman" w:hAnsi="Times New Roman" w:cs="Times New Roman"/>
                <w:sz w:val="28"/>
                <w:szCs w:val="28"/>
                <w:lang w:val="en-US"/>
              </w:rPr>
              <w:t xml:space="preserve"> в </w:t>
            </w:r>
            <w:proofErr w:type="spellStart"/>
            <w:r w:rsidRPr="00BB5C70">
              <w:rPr>
                <w:rFonts w:ascii="Times New Roman" w:eastAsia="Times New Roman" w:hAnsi="Times New Roman" w:cs="Times New Roman"/>
                <w:sz w:val="28"/>
                <w:szCs w:val="28"/>
                <w:lang w:val="en-US"/>
              </w:rPr>
              <w:t>рамках</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виконання</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цього</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Меморандуму</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має</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конфіденційний</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характер</w:t>
            </w:r>
            <w:proofErr w:type="spellEnd"/>
            <w:r w:rsidRPr="00BB5C70">
              <w:rPr>
                <w:rFonts w:ascii="Times New Roman" w:eastAsia="Times New Roman" w:hAnsi="Times New Roman" w:cs="Times New Roman"/>
                <w:sz w:val="28"/>
                <w:szCs w:val="28"/>
                <w:lang w:val="en-US"/>
              </w:rPr>
              <w:t xml:space="preserve"> і </w:t>
            </w:r>
            <w:proofErr w:type="spellStart"/>
            <w:r w:rsidRPr="00BB5C70">
              <w:rPr>
                <w:rFonts w:ascii="Times New Roman" w:eastAsia="Times New Roman" w:hAnsi="Times New Roman" w:cs="Times New Roman"/>
                <w:sz w:val="28"/>
                <w:szCs w:val="28"/>
                <w:lang w:val="en-US"/>
              </w:rPr>
              <w:t>не</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підлягає</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розголошенню</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окрім</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випадків</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передбачених</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чинним</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законодавством</w:t>
            </w:r>
            <w:proofErr w:type="spellEnd"/>
            <w:r w:rsidRPr="00BB5C70">
              <w:rPr>
                <w:rFonts w:ascii="Times New Roman" w:eastAsia="Times New Roman" w:hAnsi="Times New Roman" w:cs="Times New Roman"/>
                <w:sz w:val="28"/>
                <w:szCs w:val="28"/>
                <w:lang w:val="en-US"/>
              </w:rPr>
              <w:t xml:space="preserve"> </w:t>
            </w:r>
            <w:proofErr w:type="spellStart"/>
            <w:r w:rsidRPr="00BB5C70">
              <w:rPr>
                <w:rFonts w:ascii="Times New Roman" w:eastAsia="Times New Roman" w:hAnsi="Times New Roman" w:cs="Times New Roman"/>
                <w:sz w:val="28"/>
                <w:szCs w:val="28"/>
                <w:lang w:val="en-US"/>
              </w:rPr>
              <w:t>України</w:t>
            </w:r>
            <w:proofErr w:type="spellEnd"/>
            <w:r w:rsidRPr="00BB5C70">
              <w:rPr>
                <w:rFonts w:ascii="Times New Roman" w:eastAsia="Times New Roman" w:hAnsi="Times New Roman" w:cs="Times New Roman"/>
                <w:sz w:val="28"/>
                <w:szCs w:val="28"/>
                <w:lang w:val="en-US"/>
              </w:rPr>
              <w:t>.</w:t>
            </w:r>
          </w:p>
        </w:tc>
        <w:tc>
          <w:tcPr>
            <w:tcW w:w="4825" w:type="dxa"/>
          </w:tcPr>
          <w:p w:rsidR="00A92F01" w:rsidRPr="00BB5C70" w:rsidRDefault="00787F50">
            <w:pPr>
              <w:spacing w:before="120"/>
              <w:jc w:val="both"/>
              <w:rPr>
                <w:rFonts w:ascii="Times New Roman" w:eastAsia="Times New Roman" w:hAnsi="Times New Roman" w:cs="Times New Roman"/>
                <w:sz w:val="28"/>
                <w:szCs w:val="28"/>
                <w:lang w:val="en-US"/>
              </w:rPr>
            </w:pPr>
            <w:r w:rsidRPr="00BB5C70">
              <w:rPr>
                <w:rFonts w:ascii="Times New Roman" w:eastAsia="Times New Roman" w:hAnsi="Times New Roman" w:cs="Times New Roman"/>
                <w:sz w:val="28"/>
                <w:szCs w:val="28"/>
                <w:lang w:val="en-US"/>
              </w:rPr>
              <w:t>3.2. All information exchanged by the Parties within the framework of the implementation of this Memorandum is confidential and not subject to disclosure, except in cases provided for by the current legislation of Ukraine.</w:t>
            </w:r>
          </w:p>
        </w:tc>
      </w:tr>
      <w:tr w:rsidR="00A92F01" w:rsidRPr="00196563">
        <w:tc>
          <w:tcPr>
            <w:tcW w:w="4673" w:type="dxa"/>
          </w:tcPr>
          <w:p w:rsidR="00A92F01" w:rsidRPr="0047083B" w:rsidRDefault="00787F50">
            <w:pPr>
              <w:spacing w:before="120"/>
              <w:jc w:val="both"/>
              <w:rPr>
                <w:rFonts w:ascii="Times New Roman" w:eastAsia="Times New Roman" w:hAnsi="Times New Roman" w:cs="Times New Roman"/>
                <w:sz w:val="28"/>
                <w:szCs w:val="28"/>
              </w:rPr>
            </w:pPr>
            <w:r w:rsidRPr="0047083B">
              <w:rPr>
                <w:rFonts w:ascii="Times New Roman" w:eastAsia="Times New Roman" w:hAnsi="Times New Roman" w:cs="Times New Roman"/>
                <w:sz w:val="28"/>
                <w:szCs w:val="28"/>
              </w:rPr>
              <w:t>3.3.</w:t>
            </w:r>
            <w:r w:rsidRPr="00BB5C70">
              <w:rPr>
                <w:rFonts w:ascii="Times New Roman" w:eastAsia="Times New Roman" w:hAnsi="Times New Roman" w:cs="Times New Roman"/>
                <w:sz w:val="28"/>
                <w:szCs w:val="28"/>
                <w:lang w:val="en-US"/>
              </w:rPr>
              <w:t> </w:t>
            </w:r>
            <w:proofErr w:type="spellStart"/>
            <w:r w:rsidRPr="0047083B">
              <w:rPr>
                <w:rFonts w:ascii="Times New Roman" w:eastAsia="Times New Roman" w:hAnsi="Times New Roman" w:cs="Times New Roman"/>
                <w:sz w:val="28"/>
                <w:szCs w:val="28"/>
              </w:rPr>
              <w:t>Усі</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можливі</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витрати</w:t>
            </w:r>
            <w:proofErr w:type="spellEnd"/>
            <w:r w:rsidRPr="0047083B">
              <w:rPr>
                <w:rFonts w:ascii="Times New Roman" w:eastAsia="Times New Roman" w:hAnsi="Times New Roman" w:cs="Times New Roman"/>
                <w:sz w:val="28"/>
                <w:szCs w:val="28"/>
              </w:rPr>
              <w:t xml:space="preserve"> на </w:t>
            </w:r>
            <w:proofErr w:type="spellStart"/>
            <w:r w:rsidRPr="0047083B">
              <w:rPr>
                <w:rFonts w:ascii="Times New Roman" w:eastAsia="Times New Roman" w:hAnsi="Times New Roman" w:cs="Times New Roman"/>
                <w:sz w:val="28"/>
                <w:szCs w:val="28"/>
              </w:rPr>
              <w:t>здійснення</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дій</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визначених</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цим</w:t>
            </w:r>
            <w:proofErr w:type="spellEnd"/>
            <w:r w:rsidRPr="0047083B">
              <w:rPr>
                <w:rFonts w:ascii="Times New Roman" w:eastAsia="Times New Roman" w:hAnsi="Times New Roman" w:cs="Times New Roman"/>
                <w:sz w:val="28"/>
                <w:szCs w:val="28"/>
              </w:rPr>
              <w:t xml:space="preserve"> Меморандумом, </w:t>
            </w:r>
            <w:proofErr w:type="spellStart"/>
            <w:r w:rsidRPr="0047083B">
              <w:rPr>
                <w:rFonts w:ascii="Times New Roman" w:eastAsia="Times New Roman" w:hAnsi="Times New Roman" w:cs="Times New Roman"/>
                <w:sz w:val="28"/>
                <w:szCs w:val="28"/>
              </w:rPr>
              <w:t>кожна</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зі</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Сторін</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несе</w:t>
            </w:r>
            <w:proofErr w:type="spellEnd"/>
            <w:r w:rsidRPr="0047083B">
              <w:rPr>
                <w:rFonts w:ascii="Times New Roman" w:eastAsia="Times New Roman" w:hAnsi="Times New Roman" w:cs="Times New Roman"/>
                <w:sz w:val="28"/>
                <w:szCs w:val="28"/>
              </w:rPr>
              <w:t xml:space="preserve"> </w:t>
            </w:r>
            <w:proofErr w:type="spellStart"/>
            <w:r w:rsidRPr="0047083B">
              <w:rPr>
                <w:rFonts w:ascii="Times New Roman" w:eastAsia="Times New Roman" w:hAnsi="Times New Roman" w:cs="Times New Roman"/>
                <w:sz w:val="28"/>
                <w:szCs w:val="28"/>
              </w:rPr>
              <w:t>самостійно</w:t>
            </w:r>
            <w:proofErr w:type="spellEnd"/>
            <w:r w:rsidRPr="0047083B">
              <w:rPr>
                <w:rFonts w:ascii="Times New Roman" w:eastAsia="Times New Roman" w:hAnsi="Times New Roman" w:cs="Times New Roman"/>
                <w:sz w:val="28"/>
                <w:szCs w:val="28"/>
              </w:rPr>
              <w:t>.</w:t>
            </w:r>
          </w:p>
        </w:tc>
        <w:tc>
          <w:tcPr>
            <w:tcW w:w="4825" w:type="dxa"/>
          </w:tcPr>
          <w:p w:rsidR="00A92F01" w:rsidRPr="00BB5C70" w:rsidRDefault="00787F50">
            <w:pPr>
              <w:spacing w:before="120"/>
              <w:jc w:val="both"/>
              <w:rPr>
                <w:rFonts w:ascii="Times New Roman" w:eastAsia="Times New Roman" w:hAnsi="Times New Roman" w:cs="Times New Roman"/>
                <w:sz w:val="28"/>
                <w:szCs w:val="28"/>
                <w:lang w:val="en-US"/>
              </w:rPr>
            </w:pPr>
            <w:r w:rsidRPr="00BB5C70">
              <w:rPr>
                <w:rFonts w:ascii="Times New Roman" w:eastAsia="Times New Roman" w:hAnsi="Times New Roman" w:cs="Times New Roman"/>
                <w:sz w:val="28"/>
                <w:szCs w:val="28"/>
                <w:lang w:val="en-US"/>
              </w:rPr>
              <w:t>3.3. Each party shall bear all possible costs for the implementation of the actions specified in this Memorandum independently.</w:t>
            </w:r>
          </w:p>
        </w:tc>
      </w:tr>
      <w:tr w:rsidR="00A92F01" w:rsidRPr="00BB5C70">
        <w:tc>
          <w:tcPr>
            <w:tcW w:w="4673" w:type="dxa"/>
          </w:tcPr>
          <w:p w:rsidR="00A92F01" w:rsidRPr="00BB5C70" w:rsidRDefault="00787F50">
            <w:pPr>
              <w:keepLines/>
              <w:pBdr>
                <w:top w:val="nil"/>
                <w:left w:val="nil"/>
                <w:bottom w:val="nil"/>
                <w:right w:val="nil"/>
                <w:between w:val="nil"/>
              </w:pBdr>
              <w:spacing w:before="120"/>
              <w:jc w:val="center"/>
              <w:rPr>
                <w:rFonts w:ascii="Times New Roman" w:eastAsia="Times New Roman" w:hAnsi="Times New Roman" w:cs="Times New Roman"/>
                <w:b/>
                <w:sz w:val="28"/>
                <w:szCs w:val="28"/>
                <w:lang w:val="en-US"/>
              </w:rPr>
            </w:pPr>
            <w:r w:rsidRPr="00BB5C70">
              <w:rPr>
                <w:rFonts w:ascii="Times New Roman" w:eastAsia="Times New Roman" w:hAnsi="Times New Roman" w:cs="Times New Roman"/>
                <w:b/>
                <w:sz w:val="28"/>
                <w:szCs w:val="28"/>
                <w:lang w:val="en-US"/>
              </w:rPr>
              <w:t xml:space="preserve">4. </w:t>
            </w:r>
            <w:proofErr w:type="spellStart"/>
            <w:r w:rsidRPr="00BB5C70">
              <w:rPr>
                <w:rFonts w:ascii="Times New Roman" w:eastAsia="Times New Roman" w:hAnsi="Times New Roman" w:cs="Times New Roman"/>
                <w:b/>
                <w:sz w:val="28"/>
                <w:szCs w:val="28"/>
                <w:lang w:val="en-US"/>
              </w:rPr>
              <w:t>Прикінцеві</w:t>
            </w:r>
            <w:proofErr w:type="spellEnd"/>
            <w:r w:rsidRPr="00BB5C70">
              <w:rPr>
                <w:rFonts w:ascii="Times New Roman" w:eastAsia="Times New Roman" w:hAnsi="Times New Roman" w:cs="Times New Roman"/>
                <w:b/>
                <w:sz w:val="28"/>
                <w:szCs w:val="28"/>
                <w:lang w:val="en-US"/>
              </w:rPr>
              <w:t xml:space="preserve"> </w:t>
            </w:r>
            <w:proofErr w:type="spellStart"/>
            <w:r w:rsidRPr="00BB5C70">
              <w:rPr>
                <w:rFonts w:ascii="Times New Roman" w:eastAsia="Times New Roman" w:hAnsi="Times New Roman" w:cs="Times New Roman"/>
                <w:b/>
                <w:sz w:val="28"/>
                <w:szCs w:val="28"/>
                <w:lang w:val="en-US"/>
              </w:rPr>
              <w:t>положення</w:t>
            </w:r>
            <w:proofErr w:type="spellEnd"/>
          </w:p>
        </w:tc>
        <w:tc>
          <w:tcPr>
            <w:tcW w:w="4825" w:type="dxa"/>
          </w:tcPr>
          <w:p w:rsidR="00A92F01" w:rsidRPr="00BB5C70" w:rsidRDefault="00787F50">
            <w:pPr>
              <w:keepLines/>
              <w:pBdr>
                <w:top w:val="nil"/>
                <w:left w:val="nil"/>
                <w:bottom w:val="nil"/>
                <w:right w:val="nil"/>
                <w:between w:val="nil"/>
              </w:pBdr>
              <w:spacing w:before="120"/>
              <w:jc w:val="center"/>
              <w:rPr>
                <w:rFonts w:ascii="Times New Roman" w:eastAsia="Times New Roman" w:hAnsi="Times New Roman" w:cs="Times New Roman"/>
                <w:b/>
                <w:sz w:val="28"/>
                <w:szCs w:val="28"/>
                <w:lang w:val="en-US"/>
              </w:rPr>
            </w:pPr>
            <w:r w:rsidRPr="00BB5C70">
              <w:rPr>
                <w:rFonts w:ascii="Times New Roman" w:eastAsia="Times New Roman" w:hAnsi="Times New Roman" w:cs="Times New Roman"/>
                <w:b/>
                <w:sz w:val="28"/>
                <w:szCs w:val="28"/>
                <w:lang w:val="en-US"/>
              </w:rPr>
              <w:t>4. Final provisions</w:t>
            </w:r>
          </w:p>
        </w:tc>
      </w:tr>
      <w:tr w:rsidR="00A92F01" w:rsidRPr="00196563">
        <w:tc>
          <w:tcPr>
            <w:tcW w:w="4673" w:type="dxa"/>
          </w:tcPr>
          <w:p w:rsidR="00A92F01" w:rsidRPr="0047083B" w:rsidRDefault="00787F50">
            <w:pPr>
              <w:keepLines/>
              <w:spacing w:before="120"/>
              <w:jc w:val="both"/>
              <w:rPr>
                <w:rFonts w:ascii="Times New Roman" w:eastAsia="Times New Roman" w:hAnsi="Times New Roman" w:cs="Times New Roman"/>
                <w:sz w:val="28"/>
                <w:szCs w:val="28"/>
              </w:rPr>
            </w:pPr>
            <w:r w:rsidRPr="0047083B">
              <w:rPr>
                <w:rFonts w:ascii="Times New Roman" w:eastAsia="Times New Roman" w:hAnsi="Times New Roman" w:cs="Times New Roman"/>
                <w:color w:val="000000"/>
                <w:sz w:val="28"/>
                <w:szCs w:val="28"/>
              </w:rPr>
              <w:t>4.1.</w:t>
            </w:r>
            <w:r w:rsidRPr="00BB5C70">
              <w:rPr>
                <w:rFonts w:ascii="Times New Roman" w:eastAsia="Times New Roman" w:hAnsi="Times New Roman" w:cs="Times New Roman"/>
                <w:color w:val="000000"/>
                <w:sz w:val="28"/>
                <w:szCs w:val="28"/>
                <w:lang w:val="en-US"/>
              </w:rPr>
              <w:t> </w:t>
            </w:r>
            <w:r w:rsidRPr="0047083B">
              <w:rPr>
                <w:rFonts w:ascii="Times New Roman" w:eastAsia="Times New Roman" w:hAnsi="Times New Roman" w:cs="Times New Roman"/>
                <w:color w:val="000000"/>
                <w:sz w:val="28"/>
                <w:szCs w:val="28"/>
              </w:rPr>
              <w:t xml:space="preserve">Меморандум </w:t>
            </w:r>
            <w:proofErr w:type="spellStart"/>
            <w:r w:rsidRPr="0047083B">
              <w:rPr>
                <w:rFonts w:ascii="Times New Roman" w:eastAsia="Times New Roman" w:hAnsi="Times New Roman" w:cs="Times New Roman"/>
                <w:color w:val="000000"/>
                <w:sz w:val="28"/>
                <w:szCs w:val="28"/>
              </w:rPr>
              <w:t>набирає</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чинності</w:t>
            </w:r>
            <w:proofErr w:type="spellEnd"/>
            <w:r w:rsidRPr="0047083B">
              <w:rPr>
                <w:rFonts w:ascii="Times New Roman" w:eastAsia="Times New Roman" w:hAnsi="Times New Roman" w:cs="Times New Roman"/>
                <w:color w:val="000000"/>
                <w:sz w:val="28"/>
                <w:szCs w:val="28"/>
              </w:rPr>
              <w:t xml:space="preserve"> з </w:t>
            </w:r>
            <w:proofErr w:type="spellStart"/>
            <w:r w:rsidRPr="0047083B">
              <w:rPr>
                <w:rFonts w:ascii="Times New Roman" w:eastAsia="Times New Roman" w:hAnsi="Times New Roman" w:cs="Times New Roman"/>
                <w:color w:val="000000"/>
                <w:sz w:val="28"/>
                <w:szCs w:val="28"/>
              </w:rPr>
              <w:t>дати</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його</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підписання</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діє</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протягом</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трьох</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років</w:t>
            </w:r>
            <w:proofErr w:type="spellEnd"/>
            <w:r w:rsidRPr="0047083B">
              <w:rPr>
                <w:rFonts w:ascii="Times New Roman" w:eastAsia="Times New Roman" w:hAnsi="Times New Roman" w:cs="Times New Roman"/>
                <w:color w:val="000000"/>
                <w:sz w:val="28"/>
                <w:szCs w:val="28"/>
              </w:rPr>
              <w:t xml:space="preserve"> і автоматично </w:t>
            </w:r>
            <w:proofErr w:type="spellStart"/>
            <w:r w:rsidRPr="0047083B">
              <w:rPr>
                <w:rFonts w:ascii="Times New Roman" w:eastAsia="Times New Roman" w:hAnsi="Times New Roman" w:cs="Times New Roman"/>
                <w:color w:val="000000"/>
                <w:sz w:val="28"/>
                <w:szCs w:val="28"/>
              </w:rPr>
              <w:t>продовжується</w:t>
            </w:r>
            <w:proofErr w:type="spellEnd"/>
            <w:r w:rsidRPr="0047083B">
              <w:rPr>
                <w:rFonts w:ascii="Times New Roman" w:eastAsia="Times New Roman" w:hAnsi="Times New Roman" w:cs="Times New Roman"/>
                <w:color w:val="000000"/>
                <w:sz w:val="28"/>
                <w:szCs w:val="28"/>
              </w:rPr>
              <w:t xml:space="preserve"> на </w:t>
            </w:r>
            <w:proofErr w:type="spellStart"/>
            <w:r w:rsidRPr="0047083B">
              <w:rPr>
                <w:rFonts w:ascii="Times New Roman" w:eastAsia="Times New Roman" w:hAnsi="Times New Roman" w:cs="Times New Roman"/>
                <w:color w:val="000000"/>
                <w:sz w:val="28"/>
                <w:szCs w:val="28"/>
              </w:rPr>
              <w:t>наступні</w:t>
            </w:r>
            <w:proofErr w:type="spellEnd"/>
            <w:r w:rsidRPr="0047083B">
              <w:rPr>
                <w:rFonts w:ascii="Times New Roman" w:eastAsia="Times New Roman" w:hAnsi="Times New Roman" w:cs="Times New Roman"/>
                <w:color w:val="000000"/>
                <w:sz w:val="28"/>
                <w:szCs w:val="28"/>
              </w:rPr>
              <w:t xml:space="preserve"> три роки за </w:t>
            </w:r>
            <w:proofErr w:type="spellStart"/>
            <w:r w:rsidRPr="0047083B">
              <w:rPr>
                <w:rFonts w:ascii="Times New Roman" w:eastAsia="Times New Roman" w:hAnsi="Times New Roman" w:cs="Times New Roman"/>
                <w:color w:val="000000"/>
                <w:sz w:val="28"/>
                <w:szCs w:val="28"/>
              </w:rPr>
              <w:t>відсутності</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рішення</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однієї</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зі</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Сторін</w:t>
            </w:r>
            <w:proofErr w:type="spellEnd"/>
            <w:r w:rsidRPr="0047083B">
              <w:rPr>
                <w:rFonts w:ascii="Times New Roman" w:eastAsia="Times New Roman" w:hAnsi="Times New Roman" w:cs="Times New Roman"/>
                <w:color w:val="000000"/>
                <w:sz w:val="28"/>
                <w:szCs w:val="28"/>
              </w:rPr>
              <w:t xml:space="preserve"> про </w:t>
            </w:r>
            <w:proofErr w:type="spellStart"/>
            <w:r w:rsidRPr="0047083B">
              <w:rPr>
                <w:rFonts w:ascii="Times New Roman" w:eastAsia="Times New Roman" w:hAnsi="Times New Roman" w:cs="Times New Roman"/>
                <w:color w:val="000000"/>
                <w:sz w:val="28"/>
                <w:szCs w:val="28"/>
              </w:rPr>
              <w:t>припинення</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його</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дії</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Рішення</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має</w:t>
            </w:r>
            <w:proofErr w:type="spellEnd"/>
            <w:r w:rsidRPr="0047083B">
              <w:rPr>
                <w:rFonts w:ascii="Times New Roman" w:eastAsia="Times New Roman" w:hAnsi="Times New Roman" w:cs="Times New Roman"/>
                <w:color w:val="000000"/>
                <w:sz w:val="28"/>
                <w:szCs w:val="28"/>
              </w:rPr>
              <w:t xml:space="preserve"> бути </w:t>
            </w:r>
            <w:proofErr w:type="spellStart"/>
            <w:r w:rsidRPr="0047083B">
              <w:rPr>
                <w:rFonts w:ascii="Times New Roman" w:eastAsia="Times New Roman" w:hAnsi="Times New Roman" w:cs="Times New Roman"/>
                <w:color w:val="000000"/>
                <w:sz w:val="28"/>
                <w:szCs w:val="28"/>
              </w:rPr>
              <w:t>надано</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іншим</w:t>
            </w:r>
            <w:proofErr w:type="spellEnd"/>
            <w:r w:rsidRPr="0047083B">
              <w:rPr>
                <w:rFonts w:ascii="Times New Roman" w:eastAsia="Times New Roman" w:hAnsi="Times New Roman" w:cs="Times New Roman"/>
                <w:color w:val="000000"/>
                <w:sz w:val="28"/>
                <w:szCs w:val="28"/>
              </w:rPr>
              <w:t xml:space="preserve"> Сторонам в </w:t>
            </w:r>
            <w:proofErr w:type="spellStart"/>
            <w:r w:rsidRPr="0047083B">
              <w:rPr>
                <w:rFonts w:ascii="Times New Roman" w:eastAsia="Times New Roman" w:hAnsi="Times New Roman" w:cs="Times New Roman"/>
                <w:color w:val="000000"/>
                <w:sz w:val="28"/>
                <w:szCs w:val="28"/>
              </w:rPr>
              <w:t>письмовій</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формі</w:t>
            </w:r>
            <w:proofErr w:type="spellEnd"/>
            <w:r w:rsidRPr="0047083B">
              <w:rPr>
                <w:rFonts w:ascii="Times New Roman" w:eastAsia="Times New Roman" w:hAnsi="Times New Roman" w:cs="Times New Roman"/>
                <w:color w:val="000000"/>
                <w:sz w:val="28"/>
                <w:szCs w:val="28"/>
              </w:rPr>
              <w:t xml:space="preserve"> не </w:t>
            </w:r>
            <w:proofErr w:type="spellStart"/>
            <w:r w:rsidRPr="0047083B">
              <w:rPr>
                <w:rFonts w:ascii="Times New Roman" w:eastAsia="Times New Roman" w:hAnsi="Times New Roman" w:cs="Times New Roman"/>
                <w:color w:val="000000"/>
                <w:sz w:val="28"/>
                <w:szCs w:val="28"/>
              </w:rPr>
              <w:t>пізніше</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ніж</w:t>
            </w:r>
            <w:proofErr w:type="spellEnd"/>
            <w:r w:rsidRPr="0047083B">
              <w:rPr>
                <w:rFonts w:ascii="Times New Roman" w:eastAsia="Times New Roman" w:hAnsi="Times New Roman" w:cs="Times New Roman"/>
                <w:color w:val="000000"/>
                <w:sz w:val="28"/>
                <w:szCs w:val="28"/>
              </w:rPr>
              <w:t xml:space="preserve"> за три </w:t>
            </w:r>
            <w:proofErr w:type="spellStart"/>
            <w:r w:rsidRPr="0047083B">
              <w:rPr>
                <w:rFonts w:ascii="Times New Roman" w:eastAsia="Times New Roman" w:hAnsi="Times New Roman" w:cs="Times New Roman"/>
                <w:color w:val="000000"/>
                <w:sz w:val="28"/>
                <w:szCs w:val="28"/>
              </w:rPr>
              <w:t>місяці</w:t>
            </w:r>
            <w:proofErr w:type="spellEnd"/>
            <w:r w:rsidRPr="0047083B">
              <w:rPr>
                <w:rFonts w:ascii="Times New Roman" w:eastAsia="Times New Roman" w:hAnsi="Times New Roman" w:cs="Times New Roman"/>
                <w:color w:val="000000"/>
                <w:sz w:val="28"/>
                <w:szCs w:val="28"/>
              </w:rPr>
              <w:t xml:space="preserve"> до </w:t>
            </w:r>
            <w:proofErr w:type="spellStart"/>
            <w:r w:rsidRPr="0047083B">
              <w:rPr>
                <w:rFonts w:ascii="Times New Roman" w:eastAsia="Times New Roman" w:hAnsi="Times New Roman" w:cs="Times New Roman"/>
                <w:color w:val="000000"/>
                <w:sz w:val="28"/>
                <w:szCs w:val="28"/>
              </w:rPr>
              <w:t>закінчення</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терміну</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дії</w:t>
            </w:r>
            <w:proofErr w:type="spellEnd"/>
            <w:r w:rsidRPr="0047083B">
              <w:rPr>
                <w:rFonts w:ascii="Times New Roman" w:eastAsia="Times New Roman" w:hAnsi="Times New Roman" w:cs="Times New Roman"/>
                <w:color w:val="000000"/>
                <w:sz w:val="28"/>
                <w:szCs w:val="28"/>
              </w:rPr>
              <w:t xml:space="preserve"> Меморандуму.</w:t>
            </w:r>
          </w:p>
        </w:tc>
        <w:tc>
          <w:tcPr>
            <w:tcW w:w="4825" w:type="dxa"/>
          </w:tcPr>
          <w:p w:rsidR="00A92F01" w:rsidRPr="00BB5C70" w:rsidRDefault="00787F50">
            <w:pPr>
              <w:keepLines/>
              <w:spacing w:before="120"/>
              <w:jc w:val="both"/>
              <w:rPr>
                <w:rFonts w:ascii="Times New Roman" w:eastAsia="Times New Roman" w:hAnsi="Times New Roman" w:cs="Times New Roman"/>
                <w:sz w:val="28"/>
                <w:szCs w:val="28"/>
                <w:lang w:val="en-US"/>
              </w:rPr>
            </w:pPr>
            <w:r w:rsidRPr="00BB5C70">
              <w:rPr>
                <w:rFonts w:ascii="Times New Roman" w:eastAsia="Times New Roman" w:hAnsi="Times New Roman" w:cs="Times New Roman"/>
                <w:color w:val="000000"/>
                <w:sz w:val="28"/>
                <w:szCs w:val="28"/>
                <w:lang w:val="en-US"/>
              </w:rPr>
              <w:t>4.1. The Memorandum enters</w:t>
            </w:r>
            <w:r w:rsidRPr="00BB5C70">
              <w:rPr>
                <w:rFonts w:ascii="Times New Roman" w:eastAsia="Times New Roman" w:hAnsi="Times New Roman" w:cs="Times New Roman"/>
                <w:sz w:val="28"/>
                <w:szCs w:val="28"/>
                <w:lang w:val="en-US"/>
              </w:rPr>
              <w:t xml:space="preserve"> into force from the date of its signing, is valid for </w:t>
            </w:r>
            <w:r w:rsidRPr="00BB5C70">
              <w:rPr>
                <w:rFonts w:ascii="Times New Roman" w:eastAsia="Times New Roman" w:hAnsi="Times New Roman" w:cs="Times New Roman"/>
                <w:color w:val="000000"/>
                <w:sz w:val="28"/>
                <w:szCs w:val="28"/>
                <w:lang w:val="en-US"/>
              </w:rPr>
              <w:t xml:space="preserve">three years and </w:t>
            </w:r>
            <w:proofErr w:type="gramStart"/>
            <w:r w:rsidRPr="00BB5C70">
              <w:rPr>
                <w:rFonts w:ascii="Times New Roman" w:eastAsia="Times New Roman" w:hAnsi="Times New Roman" w:cs="Times New Roman"/>
                <w:color w:val="000000"/>
                <w:sz w:val="28"/>
                <w:szCs w:val="28"/>
                <w:lang w:val="en-US"/>
              </w:rPr>
              <w:t>is automatically extended</w:t>
            </w:r>
            <w:proofErr w:type="gramEnd"/>
            <w:r w:rsidRPr="00BB5C70">
              <w:rPr>
                <w:rFonts w:ascii="Times New Roman" w:eastAsia="Times New Roman" w:hAnsi="Times New Roman" w:cs="Times New Roman"/>
                <w:color w:val="000000"/>
                <w:sz w:val="28"/>
                <w:szCs w:val="28"/>
                <w:lang w:val="en-US"/>
              </w:rPr>
              <w:t xml:space="preserve"> for the next three years</w:t>
            </w:r>
            <w:r w:rsidRPr="00BB5C70">
              <w:rPr>
                <w:rFonts w:ascii="Times New Roman" w:eastAsia="Times New Roman" w:hAnsi="Times New Roman" w:cs="Times New Roman"/>
                <w:sz w:val="28"/>
                <w:szCs w:val="28"/>
                <w:lang w:val="en-US"/>
              </w:rPr>
              <w:t xml:space="preserve"> and </w:t>
            </w:r>
            <w:r w:rsidRPr="00BB5C70">
              <w:rPr>
                <w:rFonts w:ascii="Times New Roman" w:eastAsia="Times New Roman" w:hAnsi="Times New Roman" w:cs="Times New Roman"/>
                <w:color w:val="000000"/>
                <w:sz w:val="28"/>
                <w:szCs w:val="28"/>
                <w:lang w:val="en-US"/>
              </w:rPr>
              <w:t xml:space="preserve">in the absence of a decision of one of the Parties to terminate its validity. The decision </w:t>
            </w:r>
            <w:proofErr w:type="gramStart"/>
            <w:r w:rsidRPr="00BB5C70">
              <w:rPr>
                <w:rFonts w:ascii="Times New Roman" w:eastAsia="Times New Roman" w:hAnsi="Times New Roman" w:cs="Times New Roman"/>
                <w:color w:val="000000"/>
                <w:sz w:val="28"/>
                <w:szCs w:val="28"/>
                <w:lang w:val="en-US"/>
              </w:rPr>
              <w:t>must be provided</w:t>
            </w:r>
            <w:proofErr w:type="gramEnd"/>
            <w:r w:rsidRPr="00BB5C70">
              <w:rPr>
                <w:rFonts w:ascii="Times New Roman" w:eastAsia="Times New Roman" w:hAnsi="Times New Roman" w:cs="Times New Roman"/>
                <w:color w:val="000000"/>
                <w:sz w:val="28"/>
                <w:szCs w:val="28"/>
                <w:lang w:val="en-US"/>
              </w:rPr>
              <w:t xml:space="preserve"> to the other Parties in writing no later than three months before the expiration of the Memorandum.</w:t>
            </w:r>
          </w:p>
        </w:tc>
      </w:tr>
      <w:tr w:rsidR="00A92F01" w:rsidRPr="00196563">
        <w:tc>
          <w:tcPr>
            <w:tcW w:w="4673" w:type="dxa"/>
          </w:tcPr>
          <w:p w:rsidR="00A92F01" w:rsidRPr="00BB5C70" w:rsidRDefault="00787F50">
            <w:pPr>
              <w:spacing w:before="120"/>
              <w:jc w:val="both"/>
              <w:rPr>
                <w:rFonts w:ascii="Times New Roman" w:eastAsia="Times New Roman" w:hAnsi="Times New Roman" w:cs="Times New Roman"/>
                <w:sz w:val="28"/>
                <w:szCs w:val="28"/>
                <w:lang w:val="en-US"/>
              </w:rPr>
            </w:pPr>
            <w:r w:rsidRPr="00BB5C70">
              <w:rPr>
                <w:rFonts w:ascii="Times New Roman" w:eastAsia="Times New Roman" w:hAnsi="Times New Roman" w:cs="Times New Roman"/>
                <w:color w:val="000000"/>
                <w:sz w:val="28"/>
                <w:szCs w:val="28"/>
                <w:lang w:val="en-US"/>
              </w:rPr>
              <w:t>4.2.</w:t>
            </w:r>
            <w:bookmarkStart w:id="1" w:name="bookmark=id.gjdgxs" w:colFirst="0" w:colLast="0"/>
            <w:bookmarkEnd w:id="1"/>
            <w:r w:rsidRPr="00BB5C70">
              <w:rPr>
                <w:rFonts w:ascii="Times New Roman" w:eastAsia="Times New Roman" w:hAnsi="Times New Roman" w:cs="Times New Roman"/>
                <w:color w:val="000000"/>
                <w:sz w:val="28"/>
                <w:szCs w:val="28"/>
                <w:lang w:val="en-US"/>
              </w:rPr>
              <w:t> </w:t>
            </w:r>
            <w:proofErr w:type="spellStart"/>
            <w:r w:rsidRPr="00BB5C70">
              <w:rPr>
                <w:rFonts w:ascii="Times New Roman" w:eastAsia="Times New Roman" w:hAnsi="Times New Roman" w:cs="Times New Roman"/>
                <w:color w:val="000000"/>
                <w:sz w:val="28"/>
                <w:szCs w:val="28"/>
                <w:lang w:val="en-US"/>
              </w:rPr>
              <w:t>До</w:t>
            </w:r>
            <w:proofErr w:type="spellEnd"/>
            <w:r w:rsidRPr="00BB5C70">
              <w:rPr>
                <w:rFonts w:ascii="Times New Roman" w:eastAsia="Times New Roman" w:hAnsi="Times New Roman" w:cs="Times New Roman"/>
                <w:color w:val="000000"/>
                <w:sz w:val="28"/>
                <w:szCs w:val="28"/>
                <w:lang w:val="en-US"/>
              </w:rPr>
              <w:t xml:space="preserve"> </w:t>
            </w:r>
            <w:proofErr w:type="spellStart"/>
            <w:r w:rsidRPr="00BB5C70">
              <w:rPr>
                <w:rFonts w:ascii="Times New Roman" w:eastAsia="Times New Roman" w:hAnsi="Times New Roman" w:cs="Times New Roman"/>
                <w:color w:val="000000"/>
                <w:sz w:val="28"/>
                <w:szCs w:val="28"/>
                <w:lang w:val="en-US"/>
              </w:rPr>
              <w:t>Меморандуму</w:t>
            </w:r>
            <w:proofErr w:type="spellEnd"/>
            <w:r w:rsidRPr="00BB5C70">
              <w:rPr>
                <w:rFonts w:ascii="Times New Roman" w:eastAsia="Times New Roman" w:hAnsi="Times New Roman" w:cs="Times New Roman"/>
                <w:color w:val="000000"/>
                <w:sz w:val="28"/>
                <w:szCs w:val="28"/>
                <w:lang w:val="en-US"/>
              </w:rPr>
              <w:t xml:space="preserve"> </w:t>
            </w:r>
            <w:proofErr w:type="spellStart"/>
            <w:r w:rsidRPr="00BB5C70">
              <w:rPr>
                <w:rFonts w:ascii="Times New Roman" w:eastAsia="Times New Roman" w:hAnsi="Times New Roman" w:cs="Times New Roman"/>
                <w:color w:val="000000"/>
                <w:sz w:val="28"/>
                <w:szCs w:val="28"/>
                <w:lang w:val="en-US"/>
              </w:rPr>
              <w:t>можуть</w:t>
            </w:r>
            <w:proofErr w:type="spellEnd"/>
            <w:r w:rsidRPr="00BB5C70">
              <w:rPr>
                <w:rFonts w:ascii="Times New Roman" w:eastAsia="Times New Roman" w:hAnsi="Times New Roman" w:cs="Times New Roman"/>
                <w:color w:val="000000"/>
                <w:sz w:val="28"/>
                <w:szCs w:val="28"/>
                <w:lang w:val="en-US"/>
              </w:rPr>
              <w:t xml:space="preserve"> </w:t>
            </w:r>
            <w:proofErr w:type="spellStart"/>
            <w:r w:rsidRPr="00BB5C70">
              <w:rPr>
                <w:rFonts w:ascii="Times New Roman" w:eastAsia="Times New Roman" w:hAnsi="Times New Roman" w:cs="Times New Roman"/>
                <w:color w:val="000000"/>
                <w:sz w:val="28"/>
                <w:szCs w:val="28"/>
                <w:lang w:val="en-US"/>
              </w:rPr>
              <w:t>вноситися</w:t>
            </w:r>
            <w:proofErr w:type="spellEnd"/>
            <w:r w:rsidRPr="00BB5C70">
              <w:rPr>
                <w:rFonts w:ascii="Times New Roman" w:eastAsia="Times New Roman" w:hAnsi="Times New Roman" w:cs="Times New Roman"/>
                <w:color w:val="000000"/>
                <w:sz w:val="28"/>
                <w:szCs w:val="28"/>
                <w:lang w:val="en-US"/>
              </w:rPr>
              <w:t xml:space="preserve"> </w:t>
            </w:r>
            <w:proofErr w:type="spellStart"/>
            <w:r w:rsidRPr="00BB5C70">
              <w:rPr>
                <w:rFonts w:ascii="Times New Roman" w:eastAsia="Times New Roman" w:hAnsi="Times New Roman" w:cs="Times New Roman"/>
                <w:color w:val="000000"/>
                <w:sz w:val="28"/>
                <w:szCs w:val="28"/>
                <w:lang w:val="en-US"/>
              </w:rPr>
              <w:t>зміни</w:t>
            </w:r>
            <w:proofErr w:type="spellEnd"/>
            <w:r w:rsidRPr="00BB5C70">
              <w:rPr>
                <w:rFonts w:ascii="Times New Roman" w:eastAsia="Times New Roman" w:hAnsi="Times New Roman" w:cs="Times New Roman"/>
                <w:color w:val="000000"/>
                <w:sz w:val="28"/>
                <w:szCs w:val="28"/>
                <w:lang w:val="en-US"/>
              </w:rPr>
              <w:t xml:space="preserve"> й </w:t>
            </w:r>
            <w:proofErr w:type="spellStart"/>
            <w:r w:rsidRPr="00BB5C70">
              <w:rPr>
                <w:rFonts w:ascii="Times New Roman" w:eastAsia="Times New Roman" w:hAnsi="Times New Roman" w:cs="Times New Roman"/>
                <w:color w:val="000000"/>
                <w:sz w:val="28"/>
                <w:szCs w:val="28"/>
                <w:lang w:val="en-US"/>
              </w:rPr>
              <w:t>доповнення</w:t>
            </w:r>
            <w:proofErr w:type="spellEnd"/>
            <w:r w:rsidRPr="00BB5C70">
              <w:rPr>
                <w:rFonts w:ascii="Times New Roman" w:eastAsia="Times New Roman" w:hAnsi="Times New Roman" w:cs="Times New Roman"/>
                <w:color w:val="000000"/>
                <w:sz w:val="28"/>
                <w:szCs w:val="28"/>
                <w:lang w:val="en-US"/>
              </w:rPr>
              <w:t xml:space="preserve">, </w:t>
            </w:r>
            <w:proofErr w:type="spellStart"/>
            <w:r w:rsidRPr="00BB5C70">
              <w:rPr>
                <w:rFonts w:ascii="Times New Roman" w:eastAsia="Times New Roman" w:hAnsi="Times New Roman" w:cs="Times New Roman"/>
                <w:color w:val="000000"/>
                <w:sz w:val="28"/>
                <w:szCs w:val="28"/>
                <w:lang w:val="en-US"/>
              </w:rPr>
              <w:t>що</w:t>
            </w:r>
            <w:proofErr w:type="spellEnd"/>
            <w:r w:rsidRPr="00BB5C70">
              <w:rPr>
                <w:rFonts w:ascii="Times New Roman" w:eastAsia="Times New Roman" w:hAnsi="Times New Roman" w:cs="Times New Roman"/>
                <w:color w:val="000000"/>
                <w:sz w:val="28"/>
                <w:szCs w:val="28"/>
                <w:lang w:val="en-US"/>
              </w:rPr>
              <w:t xml:space="preserve"> </w:t>
            </w:r>
            <w:proofErr w:type="spellStart"/>
            <w:r w:rsidRPr="00BB5C70">
              <w:rPr>
                <w:rFonts w:ascii="Times New Roman" w:eastAsia="Times New Roman" w:hAnsi="Times New Roman" w:cs="Times New Roman"/>
                <w:color w:val="000000"/>
                <w:sz w:val="28"/>
                <w:szCs w:val="28"/>
                <w:lang w:val="en-US"/>
              </w:rPr>
              <w:t>оформлюються</w:t>
            </w:r>
            <w:proofErr w:type="spellEnd"/>
            <w:r w:rsidRPr="00BB5C70">
              <w:rPr>
                <w:rFonts w:ascii="Times New Roman" w:eastAsia="Times New Roman" w:hAnsi="Times New Roman" w:cs="Times New Roman"/>
                <w:color w:val="000000"/>
                <w:sz w:val="28"/>
                <w:szCs w:val="28"/>
                <w:lang w:val="en-US"/>
              </w:rPr>
              <w:t xml:space="preserve"> </w:t>
            </w:r>
            <w:proofErr w:type="spellStart"/>
            <w:r w:rsidRPr="00BB5C70">
              <w:rPr>
                <w:rFonts w:ascii="Times New Roman" w:eastAsia="Times New Roman" w:hAnsi="Times New Roman" w:cs="Times New Roman"/>
                <w:color w:val="000000"/>
                <w:sz w:val="28"/>
                <w:szCs w:val="28"/>
                <w:lang w:val="en-US"/>
              </w:rPr>
              <w:t>окремими</w:t>
            </w:r>
            <w:proofErr w:type="spellEnd"/>
            <w:r w:rsidRPr="00BB5C70">
              <w:rPr>
                <w:rFonts w:ascii="Times New Roman" w:eastAsia="Times New Roman" w:hAnsi="Times New Roman" w:cs="Times New Roman"/>
                <w:color w:val="000000"/>
                <w:sz w:val="28"/>
                <w:szCs w:val="28"/>
                <w:lang w:val="en-US"/>
              </w:rPr>
              <w:t xml:space="preserve"> </w:t>
            </w:r>
            <w:proofErr w:type="spellStart"/>
            <w:r w:rsidRPr="00BB5C70">
              <w:rPr>
                <w:rFonts w:ascii="Times New Roman" w:eastAsia="Times New Roman" w:hAnsi="Times New Roman" w:cs="Times New Roman"/>
                <w:color w:val="000000"/>
                <w:sz w:val="28"/>
                <w:szCs w:val="28"/>
                <w:lang w:val="en-US"/>
              </w:rPr>
              <w:t>Протоколами</w:t>
            </w:r>
            <w:proofErr w:type="spellEnd"/>
            <w:r w:rsidRPr="00BB5C70">
              <w:rPr>
                <w:rFonts w:ascii="Times New Roman" w:eastAsia="Times New Roman" w:hAnsi="Times New Roman" w:cs="Times New Roman"/>
                <w:color w:val="000000"/>
                <w:sz w:val="28"/>
                <w:szCs w:val="28"/>
                <w:lang w:val="en-US"/>
              </w:rPr>
              <w:t xml:space="preserve">, </w:t>
            </w:r>
            <w:proofErr w:type="spellStart"/>
            <w:r w:rsidRPr="00BB5C70">
              <w:rPr>
                <w:rFonts w:ascii="Times New Roman" w:eastAsia="Times New Roman" w:hAnsi="Times New Roman" w:cs="Times New Roman"/>
                <w:color w:val="000000"/>
                <w:sz w:val="28"/>
                <w:szCs w:val="28"/>
                <w:lang w:val="en-US"/>
              </w:rPr>
              <w:t>які</w:t>
            </w:r>
            <w:proofErr w:type="spellEnd"/>
            <w:r w:rsidRPr="00BB5C70">
              <w:rPr>
                <w:rFonts w:ascii="Times New Roman" w:eastAsia="Times New Roman" w:hAnsi="Times New Roman" w:cs="Times New Roman"/>
                <w:color w:val="000000"/>
                <w:sz w:val="28"/>
                <w:szCs w:val="28"/>
                <w:lang w:val="en-US"/>
              </w:rPr>
              <w:t xml:space="preserve"> </w:t>
            </w:r>
            <w:proofErr w:type="spellStart"/>
            <w:r w:rsidRPr="00BB5C70">
              <w:rPr>
                <w:rFonts w:ascii="Times New Roman" w:eastAsia="Times New Roman" w:hAnsi="Times New Roman" w:cs="Times New Roman"/>
                <w:color w:val="000000"/>
                <w:sz w:val="28"/>
                <w:szCs w:val="28"/>
                <w:lang w:val="en-US"/>
              </w:rPr>
              <w:t>підписуються</w:t>
            </w:r>
            <w:proofErr w:type="spellEnd"/>
            <w:r w:rsidRPr="00BB5C70">
              <w:rPr>
                <w:rFonts w:ascii="Times New Roman" w:eastAsia="Times New Roman" w:hAnsi="Times New Roman" w:cs="Times New Roman"/>
                <w:color w:val="000000"/>
                <w:sz w:val="28"/>
                <w:szCs w:val="28"/>
                <w:lang w:val="en-US"/>
              </w:rPr>
              <w:t xml:space="preserve"> </w:t>
            </w:r>
            <w:proofErr w:type="spellStart"/>
            <w:r w:rsidRPr="00BB5C70">
              <w:rPr>
                <w:rFonts w:ascii="Times New Roman" w:eastAsia="Times New Roman" w:hAnsi="Times New Roman" w:cs="Times New Roman"/>
                <w:color w:val="000000"/>
                <w:sz w:val="28"/>
                <w:szCs w:val="28"/>
                <w:lang w:val="en-US"/>
              </w:rPr>
              <w:t>уповноваженими</w:t>
            </w:r>
            <w:proofErr w:type="spellEnd"/>
            <w:r w:rsidRPr="00BB5C70">
              <w:rPr>
                <w:rFonts w:ascii="Times New Roman" w:eastAsia="Times New Roman" w:hAnsi="Times New Roman" w:cs="Times New Roman"/>
                <w:color w:val="000000"/>
                <w:sz w:val="28"/>
                <w:szCs w:val="28"/>
                <w:lang w:val="en-US"/>
              </w:rPr>
              <w:t xml:space="preserve"> </w:t>
            </w:r>
            <w:proofErr w:type="spellStart"/>
            <w:r w:rsidRPr="00BB5C70">
              <w:rPr>
                <w:rFonts w:ascii="Times New Roman" w:eastAsia="Times New Roman" w:hAnsi="Times New Roman" w:cs="Times New Roman"/>
                <w:color w:val="000000"/>
                <w:sz w:val="28"/>
                <w:szCs w:val="28"/>
                <w:lang w:val="en-US"/>
              </w:rPr>
              <w:t>представниками</w:t>
            </w:r>
            <w:proofErr w:type="spellEnd"/>
            <w:r w:rsidRPr="00BB5C70">
              <w:rPr>
                <w:rFonts w:ascii="Times New Roman" w:eastAsia="Times New Roman" w:hAnsi="Times New Roman" w:cs="Times New Roman"/>
                <w:color w:val="000000"/>
                <w:sz w:val="28"/>
                <w:szCs w:val="28"/>
                <w:lang w:val="en-US"/>
              </w:rPr>
              <w:t xml:space="preserve"> </w:t>
            </w:r>
            <w:proofErr w:type="spellStart"/>
            <w:r w:rsidRPr="00BB5C70">
              <w:rPr>
                <w:rFonts w:ascii="Times New Roman" w:eastAsia="Times New Roman" w:hAnsi="Times New Roman" w:cs="Times New Roman"/>
                <w:color w:val="000000"/>
                <w:sz w:val="28"/>
                <w:szCs w:val="28"/>
                <w:lang w:val="en-US"/>
              </w:rPr>
              <w:t>Сторін</w:t>
            </w:r>
            <w:proofErr w:type="spellEnd"/>
            <w:r w:rsidRPr="00BB5C70">
              <w:rPr>
                <w:rFonts w:ascii="Times New Roman" w:eastAsia="Times New Roman" w:hAnsi="Times New Roman" w:cs="Times New Roman"/>
                <w:color w:val="000000"/>
                <w:sz w:val="28"/>
                <w:szCs w:val="28"/>
                <w:lang w:val="en-US"/>
              </w:rPr>
              <w:t xml:space="preserve"> і є </w:t>
            </w:r>
            <w:proofErr w:type="spellStart"/>
            <w:r w:rsidRPr="00BB5C70">
              <w:rPr>
                <w:rFonts w:ascii="Times New Roman" w:eastAsia="Times New Roman" w:hAnsi="Times New Roman" w:cs="Times New Roman"/>
                <w:color w:val="000000"/>
                <w:sz w:val="28"/>
                <w:szCs w:val="28"/>
                <w:lang w:val="en-US"/>
              </w:rPr>
              <w:t>невід’ємною</w:t>
            </w:r>
            <w:proofErr w:type="spellEnd"/>
            <w:r w:rsidRPr="00BB5C70">
              <w:rPr>
                <w:rFonts w:ascii="Times New Roman" w:eastAsia="Times New Roman" w:hAnsi="Times New Roman" w:cs="Times New Roman"/>
                <w:color w:val="000000"/>
                <w:sz w:val="28"/>
                <w:szCs w:val="28"/>
                <w:lang w:val="en-US"/>
              </w:rPr>
              <w:t xml:space="preserve"> </w:t>
            </w:r>
            <w:proofErr w:type="spellStart"/>
            <w:r w:rsidRPr="00BB5C70">
              <w:rPr>
                <w:rFonts w:ascii="Times New Roman" w:eastAsia="Times New Roman" w:hAnsi="Times New Roman" w:cs="Times New Roman"/>
                <w:color w:val="000000"/>
                <w:sz w:val="28"/>
                <w:szCs w:val="28"/>
                <w:lang w:val="en-US"/>
              </w:rPr>
              <w:t>частиною</w:t>
            </w:r>
            <w:proofErr w:type="spellEnd"/>
            <w:r w:rsidRPr="00BB5C70">
              <w:rPr>
                <w:rFonts w:ascii="Times New Roman" w:eastAsia="Times New Roman" w:hAnsi="Times New Roman" w:cs="Times New Roman"/>
                <w:color w:val="000000"/>
                <w:sz w:val="28"/>
                <w:szCs w:val="28"/>
                <w:lang w:val="en-US"/>
              </w:rPr>
              <w:t xml:space="preserve"> </w:t>
            </w:r>
            <w:proofErr w:type="spellStart"/>
            <w:r w:rsidRPr="00BB5C70">
              <w:rPr>
                <w:rFonts w:ascii="Times New Roman" w:eastAsia="Times New Roman" w:hAnsi="Times New Roman" w:cs="Times New Roman"/>
                <w:color w:val="000000"/>
                <w:sz w:val="28"/>
                <w:szCs w:val="28"/>
                <w:lang w:val="en-US"/>
              </w:rPr>
              <w:lastRenderedPageBreak/>
              <w:t>цього</w:t>
            </w:r>
            <w:proofErr w:type="spellEnd"/>
            <w:r w:rsidRPr="00BB5C70">
              <w:rPr>
                <w:rFonts w:ascii="Times New Roman" w:eastAsia="Times New Roman" w:hAnsi="Times New Roman" w:cs="Times New Roman"/>
                <w:color w:val="000000"/>
                <w:sz w:val="28"/>
                <w:szCs w:val="28"/>
                <w:lang w:val="en-US"/>
              </w:rPr>
              <w:t xml:space="preserve"> </w:t>
            </w:r>
            <w:proofErr w:type="spellStart"/>
            <w:r w:rsidRPr="00BB5C70">
              <w:rPr>
                <w:rFonts w:ascii="Times New Roman" w:eastAsia="Times New Roman" w:hAnsi="Times New Roman" w:cs="Times New Roman"/>
                <w:color w:val="000000"/>
                <w:sz w:val="28"/>
                <w:szCs w:val="28"/>
                <w:lang w:val="en-US"/>
              </w:rPr>
              <w:t>Меморандуму</w:t>
            </w:r>
            <w:proofErr w:type="spellEnd"/>
            <w:r w:rsidRPr="00BB5C70">
              <w:rPr>
                <w:rFonts w:ascii="Times New Roman" w:eastAsia="Times New Roman" w:hAnsi="Times New Roman" w:cs="Times New Roman"/>
                <w:color w:val="000000"/>
                <w:sz w:val="28"/>
                <w:szCs w:val="28"/>
                <w:lang w:val="en-US"/>
              </w:rPr>
              <w:t>.</w:t>
            </w:r>
          </w:p>
        </w:tc>
        <w:tc>
          <w:tcPr>
            <w:tcW w:w="4825" w:type="dxa"/>
          </w:tcPr>
          <w:p w:rsidR="00A92F01" w:rsidRPr="00BB5C70" w:rsidRDefault="00787F50">
            <w:pPr>
              <w:spacing w:before="120"/>
              <w:jc w:val="both"/>
              <w:rPr>
                <w:rFonts w:ascii="Times New Roman" w:eastAsia="Times New Roman" w:hAnsi="Times New Roman" w:cs="Times New Roman"/>
                <w:sz w:val="28"/>
                <w:szCs w:val="28"/>
                <w:lang w:val="en-US"/>
              </w:rPr>
            </w:pPr>
            <w:r w:rsidRPr="00BB5C70">
              <w:rPr>
                <w:rFonts w:ascii="Times New Roman" w:eastAsia="Times New Roman" w:hAnsi="Times New Roman" w:cs="Times New Roman"/>
                <w:color w:val="000000"/>
                <w:sz w:val="28"/>
                <w:szCs w:val="28"/>
                <w:lang w:val="en-US"/>
              </w:rPr>
              <w:lastRenderedPageBreak/>
              <w:t xml:space="preserve">4.2. The Memorandum </w:t>
            </w:r>
            <w:proofErr w:type="gramStart"/>
            <w:r w:rsidRPr="00BB5C70">
              <w:rPr>
                <w:rFonts w:ascii="Times New Roman" w:eastAsia="Times New Roman" w:hAnsi="Times New Roman" w:cs="Times New Roman"/>
                <w:color w:val="000000"/>
                <w:sz w:val="28"/>
                <w:szCs w:val="28"/>
                <w:lang w:val="en-US"/>
              </w:rPr>
              <w:t>may be amended and supplemented by separate Protocols signed by authorized representatives of the Parties and are an</w:t>
            </w:r>
            <w:r w:rsidRPr="00BB5C70">
              <w:rPr>
                <w:rFonts w:ascii="Times New Roman" w:eastAsia="Times New Roman" w:hAnsi="Times New Roman" w:cs="Times New Roman"/>
                <w:sz w:val="28"/>
                <w:szCs w:val="28"/>
                <w:lang w:val="en-US"/>
              </w:rPr>
              <w:t xml:space="preserve"> integral </w:t>
            </w:r>
            <w:r w:rsidRPr="00BB5C70">
              <w:rPr>
                <w:rFonts w:ascii="Times New Roman" w:eastAsia="Times New Roman" w:hAnsi="Times New Roman" w:cs="Times New Roman"/>
                <w:color w:val="000000"/>
                <w:sz w:val="28"/>
                <w:szCs w:val="28"/>
                <w:lang w:val="en-US"/>
              </w:rPr>
              <w:t>part of this Memorandum</w:t>
            </w:r>
            <w:proofErr w:type="gramEnd"/>
            <w:r w:rsidRPr="00BB5C70">
              <w:rPr>
                <w:rFonts w:ascii="Times New Roman" w:eastAsia="Times New Roman" w:hAnsi="Times New Roman" w:cs="Times New Roman"/>
                <w:color w:val="000000"/>
                <w:sz w:val="28"/>
                <w:szCs w:val="28"/>
                <w:lang w:val="en-US"/>
              </w:rPr>
              <w:t>.</w:t>
            </w:r>
          </w:p>
        </w:tc>
      </w:tr>
      <w:tr w:rsidR="00A92F01" w:rsidRPr="00196563">
        <w:tc>
          <w:tcPr>
            <w:tcW w:w="4673" w:type="dxa"/>
          </w:tcPr>
          <w:p w:rsidR="00A92F01" w:rsidRPr="0047083B" w:rsidRDefault="00787F50">
            <w:pPr>
              <w:spacing w:before="120"/>
              <w:jc w:val="both"/>
              <w:rPr>
                <w:rFonts w:ascii="Times New Roman" w:eastAsia="Times New Roman" w:hAnsi="Times New Roman" w:cs="Times New Roman"/>
                <w:sz w:val="28"/>
                <w:szCs w:val="28"/>
              </w:rPr>
            </w:pPr>
            <w:r w:rsidRPr="0047083B">
              <w:rPr>
                <w:rFonts w:ascii="Times New Roman" w:eastAsia="Times New Roman" w:hAnsi="Times New Roman" w:cs="Times New Roman"/>
                <w:color w:val="000000"/>
                <w:sz w:val="28"/>
                <w:szCs w:val="28"/>
              </w:rPr>
              <w:t>4.3.</w:t>
            </w:r>
            <w:r w:rsidRPr="00BB5C70">
              <w:rPr>
                <w:rFonts w:ascii="Times New Roman" w:eastAsia="Times New Roman" w:hAnsi="Times New Roman" w:cs="Times New Roman"/>
                <w:color w:val="000000"/>
                <w:sz w:val="28"/>
                <w:szCs w:val="28"/>
                <w:lang w:val="en-US"/>
              </w:rPr>
              <w:t> </w:t>
            </w:r>
            <w:proofErr w:type="spellStart"/>
            <w:r w:rsidRPr="0047083B">
              <w:rPr>
                <w:rFonts w:ascii="Times New Roman" w:eastAsia="Times New Roman" w:hAnsi="Times New Roman" w:cs="Times New Roman"/>
                <w:color w:val="000000"/>
                <w:sz w:val="28"/>
                <w:szCs w:val="28"/>
              </w:rPr>
              <w:t>Кожна</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із</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Сторін</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самостійно</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несе</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відповідальність</w:t>
            </w:r>
            <w:proofErr w:type="spellEnd"/>
            <w:r w:rsidRPr="0047083B">
              <w:rPr>
                <w:rFonts w:ascii="Times New Roman" w:eastAsia="Times New Roman" w:hAnsi="Times New Roman" w:cs="Times New Roman"/>
                <w:color w:val="000000"/>
                <w:sz w:val="28"/>
                <w:szCs w:val="28"/>
              </w:rPr>
              <w:t xml:space="preserve"> за </w:t>
            </w:r>
            <w:proofErr w:type="spellStart"/>
            <w:r w:rsidRPr="0047083B">
              <w:rPr>
                <w:rFonts w:ascii="Times New Roman" w:eastAsia="Times New Roman" w:hAnsi="Times New Roman" w:cs="Times New Roman"/>
                <w:color w:val="000000"/>
                <w:sz w:val="28"/>
                <w:szCs w:val="28"/>
              </w:rPr>
              <w:t>виконання</w:t>
            </w:r>
            <w:proofErr w:type="spellEnd"/>
            <w:r w:rsidRPr="0047083B">
              <w:rPr>
                <w:rFonts w:ascii="Times New Roman" w:eastAsia="Times New Roman" w:hAnsi="Times New Roman" w:cs="Times New Roman"/>
                <w:color w:val="000000"/>
                <w:sz w:val="28"/>
                <w:szCs w:val="28"/>
              </w:rPr>
              <w:t xml:space="preserve"> умов Меморандуму в межах чинного </w:t>
            </w:r>
            <w:proofErr w:type="spellStart"/>
            <w:r w:rsidRPr="0047083B">
              <w:rPr>
                <w:rFonts w:ascii="Times New Roman" w:eastAsia="Times New Roman" w:hAnsi="Times New Roman" w:cs="Times New Roman"/>
                <w:color w:val="000000"/>
                <w:sz w:val="28"/>
                <w:szCs w:val="28"/>
              </w:rPr>
              <w:t>законодавства</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України</w:t>
            </w:r>
            <w:proofErr w:type="spellEnd"/>
            <w:r w:rsidRPr="0047083B">
              <w:rPr>
                <w:rFonts w:ascii="Times New Roman" w:eastAsia="Times New Roman" w:hAnsi="Times New Roman" w:cs="Times New Roman"/>
                <w:color w:val="000000"/>
                <w:sz w:val="28"/>
                <w:szCs w:val="28"/>
              </w:rPr>
              <w:t>.</w:t>
            </w:r>
            <w:r w:rsidRPr="00BB5C70">
              <w:rPr>
                <w:rFonts w:ascii="Times New Roman" w:eastAsia="Times New Roman" w:hAnsi="Times New Roman" w:cs="Times New Roman"/>
                <w:color w:val="000000"/>
                <w:sz w:val="28"/>
                <w:szCs w:val="28"/>
                <w:lang w:val="en-US"/>
              </w:rPr>
              <w:t> </w:t>
            </w:r>
          </w:p>
        </w:tc>
        <w:tc>
          <w:tcPr>
            <w:tcW w:w="4825" w:type="dxa"/>
          </w:tcPr>
          <w:p w:rsidR="00A92F01" w:rsidRPr="00BB5C70" w:rsidRDefault="00787F50">
            <w:pPr>
              <w:pBdr>
                <w:top w:val="nil"/>
                <w:left w:val="nil"/>
                <w:bottom w:val="nil"/>
                <w:right w:val="nil"/>
                <w:between w:val="nil"/>
              </w:pBdr>
              <w:shd w:val="clear" w:color="auto" w:fill="FFFFFF"/>
              <w:spacing w:before="120"/>
              <w:jc w:val="both"/>
              <w:rPr>
                <w:rFonts w:ascii="Times New Roman" w:eastAsia="Times New Roman" w:hAnsi="Times New Roman" w:cs="Times New Roman"/>
                <w:sz w:val="28"/>
                <w:szCs w:val="28"/>
                <w:lang w:val="en-US"/>
              </w:rPr>
            </w:pPr>
            <w:r w:rsidRPr="00BB5C70">
              <w:rPr>
                <w:rFonts w:ascii="Times New Roman" w:eastAsia="Times New Roman" w:hAnsi="Times New Roman" w:cs="Times New Roman"/>
                <w:color w:val="000000"/>
                <w:sz w:val="28"/>
                <w:szCs w:val="28"/>
                <w:lang w:val="en-US"/>
              </w:rPr>
              <w:t>4.3. Each party is solely responsible for fulfilling the terms of the Memorandum within the framework of the current legislation of Ukraine.</w:t>
            </w:r>
          </w:p>
        </w:tc>
      </w:tr>
      <w:tr w:rsidR="00A92F01" w:rsidRPr="00196563">
        <w:tc>
          <w:tcPr>
            <w:tcW w:w="4673" w:type="dxa"/>
          </w:tcPr>
          <w:p w:rsidR="00A92F01" w:rsidRPr="0047083B" w:rsidRDefault="00787F50">
            <w:pPr>
              <w:spacing w:before="120"/>
              <w:jc w:val="both"/>
              <w:rPr>
                <w:rFonts w:ascii="Times New Roman" w:eastAsia="Times New Roman" w:hAnsi="Times New Roman" w:cs="Times New Roman"/>
                <w:sz w:val="28"/>
                <w:szCs w:val="28"/>
              </w:rPr>
            </w:pPr>
            <w:r w:rsidRPr="0047083B">
              <w:rPr>
                <w:rFonts w:ascii="Times New Roman" w:eastAsia="Times New Roman" w:hAnsi="Times New Roman" w:cs="Times New Roman"/>
                <w:color w:val="000000"/>
                <w:sz w:val="28"/>
                <w:szCs w:val="28"/>
              </w:rPr>
              <w:t>4.4.</w:t>
            </w:r>
            <w:r w:rsidRPr="00BB5C70">
              <w:rPr>
                <w:rFonts w:ascii="Times New Roman" w:eastAsia="Times New Roman" w:hAnsi="Times New Roman" w:cs="Times New Roman"/>
                <w:color w:val="000000"/>
                <w:sz w:val="28"/>
                <w:szCs w:val="28"/>
                <w:lang w:val="en-US"/>
              </w:rPr>
              <w:t> </w:t>
            </w:r>
            <w:proofErr w:type="spellStart"/>
            <w:r w:rsidRPr="0047083B">
              <w:rPr>
                <w:rFonts w:ascii="Times New Roman" w:eastAsia="Times New Roman" w:hAnsi="Times New Roman" w:cs="Times New Roman"/>
                <w:color w:val="000000"/>
                <w:sz w:val="28"/>
                <w:szCs w:val="28"/>
              </w:rPr>
              <w:t>Цей</w:t>
            </w:r>
            <w:proofErr w:type="spellEnd"/>
            <w:r w:rsidRPr="0047083B">
              <w:rPr>
                <w:rFonts w:ascii="Times New Roman" w:eastAsia="Times New Roman" w:hAnsi="Times New Roman" w:cs="Times New Roman"/>
                <w:color w:val="000000"/>
                <w:sz w:val="28"/>
                <w:szCs w:val="28"/>
              </w:rPr>
              <w:t xml:space="preserve"> Меморандум </w:t>
            </w:r>
            <w:proofErr w:type="spellStart"/>
            <w:r w:rsidRPr="0047083B">
              <w:rPr>
                <w:rFonts w:ascii="Times New Roman" w:eastAsia="Times New Roman" w:hAnsi="Times New Roman" w:cs="Times New Roman"/>
                <w:color w:val="000000"/>
                <w:sz w:val="28"/>
                <w:szCs w:val="28"/>
              </w:rPr>
              <w:t>укладено</w:t>
            </w:r>
            <w:proofErr w:type="spellEnd"/>
            <w:r w:rsidRPr="0047083B">
              <w:rPr>
                <w:rFonts w:ascii="Times New Roman" w:eastAsia="Times New Roman" w:hAnsi="Times New Roman" w:cs="Times New Roman"/>
                <w:color w:val="000000"/>
                <w:sz w:val="28"/>
                <w:szCs w:val="28"/>
              </w:rPr>
              <w:t xml:space="preserve"> в </w:t>
            </w:r>
            <w:proofErr w:type="spellStart"/>
            <w:r w:rsidRPr="0047083B">
              <w:rPr>
                <w:rFonts w:ascii="Times New Roman" w:eastAsia="Times New Roman" w:hAnsi="Times New Roman" w:cs="Times New Roman"/>
                <w:color w:val="000000"/>
                <w:sz w:val="28"/>
                <w:szCs w:val="28"/>
              </w:rPr>
              <w:t>двох</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примірниках</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українською</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мовою</w:t>
            </w:r>
            <w:proofErr w:type="spellEnd"/>
            <w:r w:rsidRPr="0047083B">
              <w:rPr>
                <w:rFonts w:ascii="Times New Roman" w:eastAsia="Times New Roman" w:hAnsi="Times New Roman" w:cs="Times New Roman"/>
                <w:color w:val="000000"/>
                <w:sz w:val="28"/>
                <w:szCs w:val="28"/>
              </w:rPr>
              <w:t xml:space="preserve"> (по одному для </w:t>
            </w:r>
            <w:proofErr w:type="spellStart"/>
            <w:r w:rsidRPr="0047083B">
              <w:rPr>
                <w:rFonts w:ascii="Times New Roman" w:eastAsia="Times New Roman" w:hAnsi="Times New Roman" w:cs="Times New Roman"/>
                <w:color w:val="000000"/>
                <w:sz w:val="28"/>
                <w:szCs w:val="28"/>
              </w:rPr>
              <w:t>кожної</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Сторони</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які</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мають</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однакову</w:t>
            </w:r>
            <w:proofErr w:type="spellEnd"/>
            <w:r w:rsidRPr="0047083B">
              <w:rPr>
                <w:rFonts w:ascii="Times New Roman" w:eastAsia="Times New Roman" w:hAnsi="Times New Roman" w:cs="Times New Roman"/>
                <w:color w:val="000000"/>
                <w:sz w:val="28"/>
                <w:szCs w:val="28"/>
              </w:rPr>
              <w:t xml:space="preserve"> </w:t>
            </w:r>
            <w:proofErr w:type="spellStart"/>
            <w:r w:rsidRPr="0047083B">
              <w:rPr>
                <w:rFonts w:ascii="Times New Roman" w:eastAsia="Times New Roman" w:hAnsi="Times New Roman" w:cs="Times New Roman"/>
                <w:color w:val="000000"/>
                <w:sz w:val="28"/>
                <w:szCs w:val="28"/>
              </w:rPr>
              <w:t>юридичну</w:t>
            </w:r>
            <w:proofErr w:type="spellEnd"/>
            <w:r w:rsidRPr="0047083B">
              <w:rPr>
                <w:rFonts w:ascii="Times New Roman" w:eastAsia="Times New Roman" w:hAnsi="Times New Roman" w:cs="Times New Roman"/>
                <w:color w:val="000000"/>
                <w:sz w:val="28"/>
                <w:szCs w:val="28"/>
              </w:rPr>
              <w:t xml:space="preserve"> силу.</w:t>
            </w:r>
          </w:p>
        </w:tc>
        <w:tc>
          <w:tcPr>
            <w:tcW w:w="4825" w:type="dxa"/>
          </w:tcPr>
          <w:p w:rsidR="00A92F01" w:rsidRPr="00BB5C70" w:rsidRDefault="00787F50">
            <w:pPr>
              <w:spacing w:before="120"/>
              <w:jc w:val="both"/>
              <w:rPr>
                <w:rFonts w:ascii="Times New Roman" w:eastAsia="Times New Roman" w:hAnsi="Times New Roman" w:cs="Times New Roman"/>
                <w:sz w:val="28"/>
                <w:szCs w:val="28"/>
                <w:lang w:val="en-US"/>
              </w:rPr>
            </w:pPr>
            <w:r w:rsidRPr="00BB5C70">
              <w:rPr>
                <w:rFonts w:ascii="Times New Roman" w:eastAsia="Times New Roman" w:hAnsi="Times New Roman" w:cs="Times New Roman"/>
                <w:color w:val="000000"/>
                <w:sz w:val="28"/>
                <w:szCs w:val="28"/>
                <w:lang w:val="en-US"/>
              </w:rPr>
              <w:t>4.4. This Memorandum is concluded in two copies in English (one for each Party), which have the same legal force.</w:t>
            </w:r>
          </w:p>
        </w:tc>
      </w:tr>
      <w:tr w:rsidR="00A92F01" w:rsidRPr="00BB5C70">
        <w:tc>
          <w:tcPr>
            <w:tcW w:w="9498" w:type="dxa"/>
            <w:gridSpan w:val="2"/>
          </w:tcPr>
          <w:p w:rsidR="00A92F01" w:rsidRPr="00BB5C70" w:rsidRDefault="00A92F01">
            <w:pPr>
              <w:jc w:val="both"/>
              <w:rPr>
                <w:rFonts w:ascii="Times New Roman" w:eastAsia="Times New Roman" w:hAnsi="Times New Roman" w:cs="Times New Roman"/>
                <w:b/>
                <w:color w:val="000000"/>
                <w:sz w:val="28"/>
                <w:szCs w:val="28"/>
                <w:lang w:val="en-US"/>
              </w:rPr>
            </w:pPr>
          </w:p>
          <w:p w:rsidR="00A92F01" w:rsidRPr="00BB5C70" w:rsidRDefault="00787F50">
            <w:pPr>
              <w:jc w:val="center"/>
              <w:rPr>
                <w:rFonts w:ascii="Times New Roman" w:eastAsia="Times New Roman" w:hAnsi="Times New Roman" w:cs="Times New Roman"/>
                <w:sz w:val="28"/>
                <w:szCs w:val="28"/>
                <w:lang w:val="en-US"/>
              </w:rPr>
            </w:pPr>
            <w:r w:rsidRPr="00BB5C70">
              <w:rPr>
                <w:rFonts w:ascii="Times New Roman" w:eastAsia="Times New Roman" w:hAnsi="Times New Roman" w:cs="Times New Roman"/>
                <w:b/>
                <w:color w:val="000000"/>
                <w:sz w:val="28"/>
                <w:szCs w:val="28"/>
                <w:lang w:val="en-US"/>
              </w:rPr>
              <w:t>5. </w:t>
            </w:r>
            <w:proofErr w:type="spellStart"/>
            <w:r w:rsidRPr="00BB5C70">
              <w:rPr>
                <w:rFonts w:ascii="Times New Roman" w:eastAsia="Times New Roman" w:hAnsi="Times New Roman" w:cs="Times New Roman"/>
                <w:b/>
                <w:color w:val="000000"/>
                <w:sz w:val="28"/>
                <w:szCs w:val="28"/>
                <w:lang w:val="en-US"/>
              </w:rPr>
              <w:t>Підписи</w:t>
            </w:r>
            <w:proofErr w:type="spellEnd"/>
            <w:r w:rsidRPr="00BB5C70">
              <w:rPr>
                <w:rFonts w:ascii="Times New Roman" w:eastAsia="Times New Roman" w:hAnsi="Times New Roman" w:cs="Times New Roman"/>
                <w:b/>
                <w:color w:val="000000"/>
                <w:sz w:val="28"/>
                <w:szCs w:val="28"/>
                <w:lang w:val="en-US"/>
              </w:rPr>
              <w:t xml:space="preserve"> </w:t>
            </w:r>
            <w:proofErr w:type="spellStart"/>
            <w:r w:rsidRPr="00BB5C70">
              <w:rPr>
                <w:rFonts w:ascii="Times New Roman" w:eastAsia="Times New Roman" w:hAnsi="Times New Roman" w:cs="Times New Roman"/>
                <w:b/>
                <w:color w:val="000000"/>
                <w:sz w:val="28"/>
                <w:szCs w:val="28"/>
                <w:lang w:val="en-US"/>
              </w:rPr>
              <w:t>сторін</w:t>
            </w:r>
            <w:proofErr w:type="spellEnd"/>
          </w:p>
        </w:tc>
      </w:tr>
      <w:tr w:rsidR="00A92F01" w:rsidRPr="00BB5C70">
        <w:tc>
          <w:tcPr>
            <w:tcW w:w="4673" w:type="dxa"/>
          </w:tcPr>
          <w:p w:rsidR="00A92F01" w:rsidRPr="0047083B" w:rsidRDefault="00101FEE" w:rsidP="00101FEE">
            <w:pP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lang w:val="uk-UA"/>
              </w:rPr>
              <w:t>ГО «УТФРМ»</w:t>
            </w:r>
            <w:r w:rsidR="00787F50" w:rsidRPr="0047083B">
              <w:rPr>
                <w:rFonts w:ascii="Times New Roman" w:eastAsia="Times New Roman" w:hAnsi="Times New Roman" w:cs="Times New Roman"/>
                <w:b/>
                <w:sz w:val="28"/>
                <w:szCs w:val="28"/>
              </w:rPr>
              <w:t xml:space="preserve"> </w:t>
            </w:r>
          </w:p>
        </w:tc>
        <w:tc>
          <w:tcPr>
            <w:tcW w:w="4825" w:type="dxa"/>
          </w:tcPr>
          <w:p w:rsidR="00A92F01" w:rsidRPr="0047083B" w:rsidRDefault="00BB5C70">
            <w:pPr>
              <w:jc w:val="center"/>
              <w:rPr>
                <w:rFonts w:ascii="Times New Roman" w:eastAsia="Times New Roman" w:hAnsi="Times New Roman" w:cs="Times New Roman"/>
                <w:b/>
                <w:sz w:val="28"/>
                <w:szCs w:val="28"/>
              </w:rPr>
            </w:pPr>
            <w:r w:rsidRPr="00BB5C70">
              <w:rPr>
                <w:rFonts w:ascii="Times New Roman" w:eastAsia="Times New Roman" w:hAnsi="Times New Roman" w:cs="Times New Roman"/>
                <w:b/>
                <w:noProof/>
                <w:sz w:val="28"/>
                <w:szCs w:val="28"/>
              </w:rPr>
              <w:drawing>
                <wp:anchor distT="0" distB="0" distL="114300" distR="114300" simplePos="0" relativeHeight="251667968" behindDoc="1" locked="0" layoutInCell="1" allowOverlap="1" wp14:anchorId="561A3EBE" wp14:editId="47E5DDE2">
                  <wp:simplePos x="0" y="0"/>
                  <wp:positionH relativeFrom="column">
                    <wp:posOffset>722630</wp:posOffset>
                  </wp:positionH>
                  <wp:positionV relativeFrom="paragraph">
                    <wp:posOffset>142240</wp:posOffset>
                  </wp:positionV>
                  <wp:extent cx="1435100" cy="1022350"/>
                  <wp:effectExtent l="0" t="0" r="0" b="0"/>
                  <wp:wrapNone/>
                  <wp:docPr id="3" name="Рисунок 3" descr="C:\Users\F3\OneDrive\Изображения\ПОДПИСЬ нм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3\OneDrive\Изображения\ПОДПИСЬ нмц.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5100" cy="1022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85A01" w:rsidRPr="0047083B">
              <w:rPr>
                <w:rFonts w:ascii="Times New Roman" w:eastAsia="Times New Roman" w:hAnsi="Times New Roman" w:cs="Times New Roman"/>
                <w:b/>
                <w:sz w:val="28"/>
                <w:szCs w:val="28"/>
              </w:rPr>
              <w:t>ТОВ "НМЦ МЕДІНТЕХ"</w:t>
            </w:r>
          </w:p>
          <w:p w:rsidR="00C85A01" w:rsidRPr="0047083B" w:rsidRDefault="00C85A01" w:rsidP="00C85A01">
            <w:pPr>
              <w:rPr>
                <w:rFonts w:ascii="Times New Roman" w:eastAsia="Times New Roman" w:hAnsi="Times New Roman" w:cs="Times New Roman"/>
                <w:b/>
                <w:sz w:val="28"/>
                <w:szCs w:val="28"/>
              </w:rPr>
            </w:pPr>
          </w:p>
        </w:tc>
      </w:tr>
      <w:tr w:rsidR="00A92F01" w:rsidRPr="00BB5C70">
        <w:tc>
          <w:tcPr>
            <w:tcW w:w="4673" w:type="dxa"/>
          </w:tcPr>
          <w:p w:rsidR="00A92F01" w:rsidRPr="0047083B" w:rsidRDefault="00A92F01">
            <w:pPr>
              <w:jc w:val="both"/>
              <w:rPr>
                <w:rFonts w:ascii="Times New Roman" w:eastAsia="Times New Roman" w:hAnsi="Times New Roman" w:cs="Times New Roman"/>
                <w:sz w:val="28"/>
                <w:szCs w:val="28"/>
              </w:rPr>
            </w:pPr>
          </w:p>
        </w:tc>
        <w:tc>
          <w:tcPr>
            <w:tcW w:w="4825" w:type="dxa"/>
          </w:tcPr>
          <w:p w:rsidR="00A92F01" w:rsidRPr="0047083B" w:rsidRDefault="00A92F01">
            <w:pPr>
              <w:jc w:val="both"/>
              <w:rPr>
                <w:rFonts w:ascii="Times New Roman" w:eastAsia="Times New Roman" w:hAnsi="Times New Roman" w:cs="Times New Roman"/>
                <w:sz w:val="28"/>
                <w:szCs w:val="28"/>
              </w:rPr>
            </w:pPr>
          </w:p>
        </w:tc>
      </w:tr>
      <w:tr w:rsidR="00A92F01" w:rsidRPr="00BB5C70">
        <w:tc>
          <w:tcPr>
            <w:tcW w:w="4673" w:type="dxa"/>
          </w:tcPr>
          <w:p w:rsidR="00A92F01" w:rsidRPr="0047083B" w:rsidRDefault="00A92F01">
            <w:pPr>
              <w:jc w:val="both"/>
              <w:rPr>
                <w:rFonts w:ascii="Times New Roman" w:eastAsia="Times New Roman" w:hAnsi="Times New Roman" w:cs="Times New Roman"/>
                <w:sz w:val="28"/>
                <w:szCs w:val="28"/>
              </w:rPr>
            </w:pPr>
          </w:p>
        </w:tc>
        <w:tc>
          <w:tcPr>
            <w:tcW w:w="4825" w:type="dxa"/>
          </w:tcPr>
          <w:p w:rsidR="00A92F01" w:rsidRPr="0047083B" w:rsidRDefault="00A92F01">
            <w:pPr>
              <w:jc w:val="both"/>
              <w:rPr>
                <w:rFonts w:ascii="Times New Roman" w:eastAsia="Times New Roman" w:hAnsi="Times New Roman" w:cs="Times New Roman"/>
                <w:sz w:val="28"/>
                <w:szCs w:val="28"/>
              </w:rPr>
            </w:pPr>
          </w:p>
        </w:tc>
      </w:tr>
      <w:tr w:rsidR="00A92F01" w:rsidRPr="00BB5C70">
        <w:tc>
          <w:tcPr>
            <w:tcW w:w="4673" w:type="dxa"/>
          </w:tcPr>
          <w:p w:rsidR="00A92F01" w:rsidRDefault="00101FEE" w:rsidP="00FF57F7">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Голова </w:t>
            </w:r>
            <w:proofErr w:type="spellStart"/>
            <w:r>
              <w:rPr>
                <w:rFonts w:ascii="Times New Roman" w:eastAsia="Times New Roman" w:hAnsi="Times New Roman" w:cs="Times New Roman"/>
                <w:b/>
                <w:sz w:val="28"/>
                <w:szCs w:val="28"/>
              </w:rPr>
              <w:t>Правління</w:t>
            </w:r>
            <w:proofErr w:type="spellEnd"/>
          </w:p>
          <w:p w:rsidR="00101FEE" w:rsidRPr="0047083B" w:rsidRDefault="00101FEE" w:rsidP="00FF57F7">
            <w:pPr>
              <w:rPr>
                <w:rFonts w:ascii="Times New Roman" w:eastAsia="Times New Roman" w:hAnsi="Times New Roman" w:cs="Times New Roman"/>
                <w:sz w:val="28"/>
                <w:szCs w:val="28"/>
              </w:rPr>
            </w:pPr>
          </w:p>
        </w:tc>
        <w:tc>
          <w:tcPr>
            <w:tcW w:w="4825" w:type="dxa"/>
          </w:tcPr>
          <w:p w:rsidR="00A92F01" w:rsidRPr="0047083B" w:rsidRDefault="00C85A01" w:rsidP="00C85A01">
            <w:pPr>
              <w:jc w:val="both"/>
              <w:rPr>
                <w:rFonts w:ascii="Times New Roman" w:eastAsia="Times New Roman" w:hAnsi="Times New Roman" w:cs="Times New Roman"/>
                <w:sz w:val="28"/>
                <w:szCs w:val="28"/>
              </w:rPr>
            </w:pPr>
            <w:r w:rsidRPr="0047083B">
              <w:rPr>
                <w:rFonts w:ascii="Times New Roman" w:eastAsia="Times New Roman" w:hAnsi="Times New Roman" w:cs="Times New Roman"/>
                <w:b/>
                <w:sz w:val="28"/>
                <w:szCs w:val="28"/>
              </w:rPr>
              <w:t xml:space="preserve">Директор                       </w:t>
            </w:r>
            <w:proofErr w:type="spellStart"/>
            <w:r w:rsidRPr="0047083B">
              <w:rPr>
                <w:rFonts w:ascii="Times New Roman" w:eastAsia="Times New Roman" w:hAnsi="Times New Roman" w:cs="Times New Roman"/>
                <w:b/>
                <w:sz w:val="28"/>
                <w:szCs w:val="28"/>
              </w:rPr>
              <w:t>М.Чухраєв</w:t>
            </w:r>
            <w:proofErr w:type="spellEnd"/>
          </w:p>
        </w:tc>
      </w:tr>
      <w:tr w:rsidR="00A92F01" w:rsidRPr="00BB5C70">
        <w:tc>
          <w:tcPr>
            <w:tcW w:w="4673" w:type="dxa"/>
          </w:tcPr>
          <w:p w:rsidR="00A92F01" w:rsidRPr="00BB5C70" w:rsidRDefault="00AE7241" w:rsidP="00AE7241">
            <w:pPr>
              <w:jc w:val="center"/>
              <w:rPr>
                <w:rFonts w:ascii="Times New Roman" w:eastAsia="Times New Roman" w:hAnsi="Times New Roman" w:cs="Times New Roman"/>
                <w:sz w:val="28"/>
                <w:szCs w:val="28"/>
                <w:lang w:val="en-US"/>
              </w:rPr>
            </w:pPr>
            <w:r w:rsidRPr="0047083B">
              <w:rPr>
                <w:rFonts w:ascii="Times New Roman" w:eastAsia="Times New Roman" w:hAnsi="Times New Roman" w:cs="Times New Roman"/>
                <w:sz w:val="28"/>
                <w:szCs w:val="28"/>
              </w:rPr>
              <w:t xml:space="preserve">         </w:t>
            </w:r>
            <w:r w:rsidR="00101FEE">
              <w:rPr>
                <w:rFonts w:ascii="Times New Roman" w:eastAsia="Times New Roman" w:hAnsi="Times New Roman" w:cs="Times New Roman"/>
                <w:sz w:val="28"/>
                <w:szCs w:val="28"/>
              </w:rPr>
              <w:t xml:space="preserve">                     </w:t>
            </w:r>
            <w:proofErr w:type="spellStart"/>
            <w:r w:rsidR="00101FEE">
              <w:rPr>
                <w:rFonts w:ascii="Times New Roman" w:eastAsia="Times New Roman" w:hAnsi="Times New Roman" w:cs="Times New Roman"/>
                <w:sz w:val="28"/>
                <w:szCs w:val="28"/>
              </w:rPr>
              <w:t>О.Владимиров</w:t>
            </w:r>
            <w:proofErr w:type="spellEnd"/>
          </w:p>
        </w:tc>
        <w:tc>
          <w:tcPr>
            <w:tcW w:w="4825" w:type="dxa"/>
          </w:tcPr>
          <w:p w:rsidR="00A92F01" w:rsidRPr="00BB5C70" w:rsidRDefault="00BB5C70">
            <w:pPr>
              <w:jc w:val="right"/>
              <w:rPr>
                <w:rFonts w:ascii="Times New Roman" w:eastAsia="Times New Roman" w:hAnsi="Times New Roman" w:cs="Times New Roman"/>
                <w:sz w:val="28"/>
                <w:szCs w:val="28"/>
                <w:lang w:val="en-US"/>
              </w:rPr>
            </w:pPr>
            <w:r w:rsidRPr="00BB5C70">
              <w:rPr>
                <w:rFonts w:ascii="Times New Roman" w:eastAsia="Times New Roman" w:hAnsi="Times New Roman" w:cs="Times New Roman"/>
                <w:b/>
                <w:noProof/>
                <w:sz w:val="28"/>
                <w:szCs w:val="28"/>
              </w:rPr>
              <w:drawing>
                <wp:anchor distT="0" distB="0" distL="114300" distR="114300" simplePos="0" relativeHeight="251661824" behindDoc="1" locked="0" layoutInCell="1" allowOverlap="1" wp14:anchorId="587DFF4A" wp14:editId="74B7B211">
                  <wp:simplePos x="0" y="0"/>
                  <wp:positionH relativeFrom="column">
                    <wp:posOffset>396269</wp:posOffset>
                  </wp:positionH>
                  <wp:positionV relativeFrom="paragraph">
                    <wp:posOffset>107287</wp:posOffset>
                  </wp:positionV>
                  <wp:extent cx="1088665" cy="1128818"/>
                  <wp:effectExtent l="19050" t="0" r="0" b="0"/>
                  <wp:wrapNone/>
                  <wp:docPr id="2" name="Рисунок 2" descr="C:\Users\F3\OneDrive\Изображения\печать НМ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3\OneDrive\Изображения\печать НМЦ.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a:off x="0" y="0"/>
                            <a:ext cx="1086488" cy="11265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92F01" w:rsidRPr="00BB5C70">
        <w:tc>
          <w:tcPr>
            <w:tcW w:w="4673" w:type="dxa"/>
          </w:tcPr>
          <w:p w:rsidR="00A92F01" w:rsidRPr="00BB5C70" w:rsidRDefault="00A92F01">
            <w:pPr>
              <w:jc w:val="right"/>
              <w:rPr>
                <w:rFonts w:ascii="Times New Roman" w:eastAsia="Times New Roman" w:hAnsi="Times New Roman" w:cs="Times New Roman"/>
                <w:sz w:val="28"/>
                <w:szCs w:val="28"/>
                <w:lang w:val="en-US"/>
              </w:rPr>
            </w:pPr>
          </w:p>
        </w:tc>
        <w:tc>
          <w:tcPr>
            <w:tcW w:w="4825" w:type="dxa"/>
          </w:tcPr>
          <w:p w:rsidR="00A92F01" w:rsidRPr="00BB5C70" w:rsidRDefault="00787F50">
            <w:pPr>
              <w:jc w:val="right"/>
              <w:rPr>
                <w:rFonts w:ascii="Times New Roman" w:eastAsia="Times New Roman" w:hAnsi="Times New Roman" w:cs="Times New Roman"/>
                <w:sz w:val="28"/>
                <w:szCs w:val="28"/>
                <w:lang w:val="en-US"/>
              </w:rPr>
            </w:pPr>
            <w:r w:rsidRPr="00BB5C70">
              <w:rPr>
                <w:rFonts w:ascii="Times New Roman" w:eastAsia="Times New Roman" w:hAnsi="Times New Roman" w:cs="Times New Roman"/>
                <w:b/>
                <w:sz w:val="28"/>
                <w:szCs w:val="28"/>
                <w:lang w:val="en-US"/>
              </w:rPr>
              <w:t xml:space="preserve"> </w:t>
            </w:r>
          </w:p>
        </w:tc>
      </w:tr>
      <w:tr w:rsidR="00A92F01" w:rsidRPr="00BB5C70">
        <w:tc>
          <w:tcPr>
            <w:tcW w:w="4673" w:type="dxa"/>
          </w:tcPr>
          <w:p w:rsidR="00A92F01" w:rsidRPr="00BB5C70" w:rsidRDefault="00787F50">
            <w:pPr>
              <w:jc w:val="both"/>
              <w:rPr>
                <w:rFonts w:ascii="Times New Roman" w:eastAsia="Times New Roman" w:hAnsi="Times New Roman" w:cs="Times New Roman"/>
                <w:sz w:val="28"/>
                <w:szCs w:val="28"/>
                <w:lang w:val="en-US"/>
              </w:rPr>
            </w:pPr>
            <w:proofErr w:type="spellStart"/>
            <w:r w:rsidRPr="00BB5C70">
              <w:rPr>
                <w:rFonts w:ascii="Times New Roman" w:eastAsia="Times New Roman" w:hAnsi="Times New Roman" w:cs="Times New Roman"/>
                <w:b/>
                <w:sz w:val="28"/>
                <w:szCs w:val="28"/>
                <w:lang w:val="en-US"/>
              </w:rPr>
              <w:t>м.п</w:t>
            </w:r>
            <w:proofErr w:type="spellEnd"/>
            <w:r w:rsidRPr="00BB5C70">
              <w:rPr>
                <w:rFonts w:ascii="Times New Roman" w:eastAsia="Times New Roman" w:hAnsi="Times New Roman" w:cs="Times New Roman"/>
                <w:b/>
                <w:sz w:val="28"/>
                <w:szCs w:val="28"/>
                <w:lang w:val="en-US"/>
              </w:rPr>
              <w:t>.</w:t>
            </w:r>
          </w:p>
        </w:tc>
        <w:tc>
          <w:tcPr>
            <w:tcW w:w="4825" w:type="dxa"/>
          </w:tcPr>
          <w:p w:rsidR="00A92F01" w:rsidRPr="00BB5C70" w:rsidRDefault="00787F50">
            <w:pPr>
              <w:jc w:val="both"/>
              <w:rPr>
                <w:rFonts w:ascii="Times New Roman" w:eastAsia="Times New Roman" w:hAnsi="Times New Roman" w:cs="Times New Roman"/>
                <w:sz w:val="28"/>
                <w:szCs w:val="28"/>
                <w:lang w:val="en-US"/>
              </w:rPr>
            </w:pPr>
            <w:proofErr w:type="spellStart"/>
            <w:r w:rsidRPr="00BB5C70">
              <w:rPr>
                <w:rFonts w:ascii="Times New Roman" w:eastAsia="Times New Roman" w:hAnsi="Times New Roman" w:cs="Times New Roman"/>
                <w:b/>
                <w:sz w:val="28"/>
                <w:szCs w:val="28"/>
                <w:lang w:val="en-US"/>
              </w:rPr>
              <w:t>м.п</w:t>
            </w:r>
            <w:proofErr w:type="spellEnd"/>
            <w:r w:rsidRPr="00BB5C70">
              <w:rPr>
                <w:rFonts w:ascii="Times New Roman" w:eastAsia="Times New Roman" w:hAnsi="Times New Roman" w:cs="Times New Roman"/>
                <w:b/>
                <w:sz w:val="28"/>
                <w:szCs w:val="28"/>
                <w:lang w:val="en-US"/>
              </w:rPr>
              <w:t>.</w:t>
            </w:r>
            <w:r w:rsidR="00BB5C70" w:rsidRPr="00BB5C70">
              <w:rPr>
                <w:rFonts w:ascii="Times New Roman" w:eastAsia="Times New Roman" w:hAnsi="Times New Roman" w:cs="Times New Roman"/>
                <w:snapToGrid w:val="0"/>
                <w:color w:val="000000"/>
                <w:w w:val="0"/>
                <w:sz w:val="0"/>
                <w:szCs w:val="0"/>
                <w:u w:color="000000"/>
                <w:bdr w:val="none" w:sz="0" w:space="0" w:color="000000"/>
                <w:shd w:val="clear" w:color="000000" w:fill="000000"/>
                <w:lang w:val="en-US" w:eastAsia="x-none" w:bidi="x-none"/>
              </w:rPr>
              <w:t xml:space="preserve"> </w:t>
            </w:r>
          </w:p>
        </w:tc>
      </w:tr>
      <w:tr w:rsidR="00A92F01" w:rsidRPr="00BB5C70">
        <w:tc>
          <w:tcPr>
            <w:tcW w:w="4673" w:type="dxa"/>
          </w:tcPr>
          <w:p w:rsidR="00A92F01" w:rsidRPr="00BB5C70" w:rsidRDefault="00A92F01">
            <w:pPr>
              <w:jc w:val="both"/>
              <w:rPr>
                <w:rFonts w:ascii="Times New Roman" w:eastAsia="Times New Roman" w:hAnsi="Times New Roman" w:cs="Times New Roman"/>
                <w:sz w:val="28"/>
                <w:szCs w:val="28"/>
                <w:lang w:val="en-US"/>
              </w:rPr>
            </w:pPr>
          </w:p>
        </w:tc>
        <w:tc>
          <w:tcPr>
            <w:tcW w:w="4825" w:type="dxa"/>
          </w:tcPr>
          <w:p w:rsidR="00A92F01" w:rsidRPr="00BB5C70" w:rsidRDefault="00A92F01">
            <w:pPr>
              <w:jc w:val="both"/>
              <w:rPr>
                <w:rFonts w:ascii="Times New Roman" w:eastAsia="Times New Roman" w:hAnsi="Times New Roman" w:cs="Times New Roman"/>
                <w:sz w:val="28"/>
                <w:szCs w:val="28"/>
                <w:lang w:val="en-US"/>
              </w:rPr>
            </w:pPr>
          </w:p>
        </w:tc>
      </w:tr>
      <w:tr w:rsidR="00A92F01" w:rsidRPr="00BB5C70" w:rsidTr="00BB5C70">
        <w:tc>
          <w:tcPr>
            <w:tcW w:w="4673" w:type="dxa"/>
            <w:tcBorders>
              <w:bottom w:val="nil"/>
            </w:tcBorders>
          </w:tcPr>
          <w:p w:rsidR="00A92F01" w:rsidRPr="00BB5C70" w:rsidRDefault="00A92F01">
            <w:pPr>
              <w:jc w:val="both"/>
              <w:rPr>
                <w:rFonts w:ascii="Times New Roman" w:eastAsia="Times New Roman" w:hAnsi="Times New Roman" w:cs="Times New Roman"/>
                <w:sz w:val="28"/>
                <w:szCs w:val="28"/>
                <w:lang w:val="en-US"/>
              </w:rPr>
            </w:pPr>
          </w:p>
        </w:tc>
        <w:tc>
          <w:tcPr>
            <w:tcW w:w="4825" w:type="dxa"/>
            <w:tcBorders>
              <w:bottom w:val="nil"/>
            </w:tcBorders>
          </w:tcPr>
          <w:p w:rsidR="00A92F01" w:rsidRPr="00BB5C70" w:rsidRDefault="00A92F01">
            <w:pPr>
              <w:jc w:val="both"/>
              <w:rPr>
                <w:rFonts w:ascii="Times New Roman" w:eastAsia="Times New Roman" w:hAnsi="Times New Roman" w:cs="Times New Roman"/>
                <w:sz w:val="28"/>
                <w:szCs w:val="28"/>
                <w:lang w:val="en-US"/>
              </w:rPr>
            </w:pPr>
          </w:p>
        </w:tc>
      </w:tr>
      <w:tr w:rsidR="00A92F01" w:rsidRPr="00BB5C70" w:rsidTr="00BB5C70">
        <w:tc>
          <w:tcPr>
            <w:tcW w:w="4673" w:type="dxa"/>
            <w:tcBorders>
              <w:top w:val="nil"/>
              <w:left w:val="nil"/>
              <w:bottom w:val="nil"/>
              <w:right w:val="nil"/>
            </w:tcBorders>
          </w:tcPr>
          <w:p w:rsidR="00A92F01" w:rsidRPr="00BB5C70" w:rsidRDefault="00A92F01">
            <w:pPr>
              <w:jc w:val="both"/>
              <w:rPr>
                <w:rFonts w:ascii="Times New Roman" w:eastAsia="Times New Roman" w:hAnsi="Times New Roman" w:cs="Times New Roman"/>
                <w:sz w:val="28"/>
                <w:szCs w:val="28"/>
                <w:lang w:val="en-US"/>
              </w:rPr>
            </w:pPr>
          </w:p>
        </w:tc>
        <w:tc>
          <w:tcPr>
            <w:tcW w:w="4825" w:type="dxa"/>
            <w:tcBorders>
              <w:top w:val="nil"/>
              <w:left w:val="nil"/>
              <w:bottom w:val="nil"/>
              <w:right w:val="nil"/>
            </w:tcBorders>
          </w:tcPr>
          <w:p w:rsidR="00A92F01" w:rsidRPr="00BB5C70" w:rsidRDefault="00A92F01">
            <w:pPr>
              <w:jc w:val="both"/>
              <w:rPr>
                <w:rFonts w:ascii="Times New Roman" w:eastAsia="Times New Roman" w:hAnsi="Times New Roman" w:cs="Times New Roman"/>
                <w:sz w:val="28"/>
                <w:szCs w:val="28"/>
                <w:lang w:val="en-US"/>
              </w:rPr>
            </w:pPr>
          </w:p>
        </w:tc>
      </w:tr>
      <w:tr w:rsidR="00A92F01" w:rsidRPr="00BB5C70" w:rsidTr="00BB5C70">
        <w:tc>
          <w:tcPr>
            <w:tcW w:w="9498" w:type="dxa"/>
            <w:gridSpan w:val="2"/>
            <w:tcBorders>
              <w:top w:val="nil"/>
              <w:left w:val="nil"/>
              <w:bottom w:val="nil"/>
              <w:right w:val="nil"/>
            </w:tcBorders>
          </w:tcPr>
          <w:p w:rsidR="00A92F01" w:rsidRPr="00BB5C70" w:rsidRDefault="00787F50">
            <w:pPr>
              <w:jc w:val="center"/>
              <w:rPr>
                <w:rFonts w:ascii="Times New Roman" w:eastAsia="Times New Roman" w:hAnsi="Times New Roman" w:cs="Times New Roman"/>
                <w:sz w:val="28"/>
                <w:szCs w:val="28"/>
                <w:lang w:val="en-US"/>
              </w:rPr>
            </w:pPr>
            <w:r w:rsidRPr="00BB5C70">
              <w:rPr>
                <w:rFonts w:ascii="Times New Roman" w:eastAsia="Times New Roman" w:hAnsi="Times New Roman" w:cs="Times New Roman"/>
                <w:b/>
                <w:color w:val="000000"/>
                <w:sz w:val="28"/>
                <w:szCs w:val="28"/>
                <w:lang w:val="en-US"/>
              </w:rPr>
              <w:t>5. Signatures of the parties</w:t>
            </w:r>
          </w:p>
        </w:tc>
      </w:tr>
      <w:tr w:rsidR="00A92F01" w:rsidRPr="00196563" w:rsidTr="00BB5C70">
        <w:tc>
          <w:tcPr>
            <w:tcW w:w="4673" w:type="dxa"/>
            <w:tcBorders>
              <w:top w:val="nil"/>
              <w:left w:val="nil"/>
              <w:bottom w:val="nil"/>
              <w:right w:val="nil"/>
            </w:tcBorders>
          </w:tcPr>
          <w:p w:rsidR="00F52772" w:rsidRDefault="00101FEE" w:rsidP="00F52772">
            <w:pPr>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lang w:val="en-US"/>
              </w:rPr>
              <w:t>US  USPRM</w:t>
            </w:r>
            <w:r w:rsidR="00F52772" w:rsidRPr="00101FEE">
              <w:rPr>
                <w:rFonts w:ascii="Times New Roman" w:eastAsia="Times New Roman" w:hAnsi="Times New Roman" w:cs="Times New Roman"/>
                <w:sz w:val="28"/>
                <w:szCs w:val="28"/>
                <w:lang w:val="en-US"/>
              </w:rPr>
              <w:t xml:space="preserve"> </w:t>
            </w:r>
          </w:p>
          <w:p w:rsidR="00F52772" w:rsidRDefault="00F52772" w:rsidP="00F52772">
            <w:pPr>
              <w:rPr>
                <w:rFonts w:ascii="Times New Roman" w:eastAsia="Times New Roman" w:hAnsi="Times New Roman" w:cs="Times New Roman"/>
                <w:sz w:val="28"/>
                <w:szCs w:val="28"/>
                <w:lang w:val="en-US"/>
              </w:rPr>
            </w:pPr>
          </w:p>
          <w:p w:rsidR="004868D4" w:rsidRPr="00F52772" w:rsidRDefault="00F52772" w:rsidP="00F52772">
            <w:pPr>
              <w:rPr>
                <w:rFonts w:ascii="Times New Roman" w:eastAsia="Times New Roman" w:hAnsi="Times New Roman" w:cs="Times New Roman"/>
                <w:b/>
                <w:sz w:val="28"/>
                <w:szCs w:val="28"/>
                <w:lang w:val="en-US"/>
              </w:rPr>
            </w:pPr>
            <w:r w:rsidRPr="00F52772">
              <w:rPr>
                <w:rFonts w:ascii="Times New Roman" w:eastAsia="Times New Roman" w:hAnsi="Times New Roman" w:cs="Times New Roman"/>
                <w:b/>
                <w:sz w:val="28"/>
                <w:szCs w:val="28"/>
                <w:lang w:val="en-US"/>
              </w:rPr>
              <w:t>Chairman of the board</w:t>
            </w:r>
          </w:p>
          <w:p w:rsidR="00F52772" w:rsidRPr="00F52772" w:rsidRDefault="00F52772" w:rsidP="004868D4">
            <w:pPr>
              <w:jc w:val="center"/>
              <w:rPr>
                <w:rFonts w:ascii="Times New Roman" w:eastAsia="Times New Roman" w:hAnsi="Times New Roman" w:cs="Times New Roman"/>
                <w:b/>
                <w:sz w:val="28"/>
                <w:szCs w:val="28"/>
                <w:lang w:val="en-US"/>
              </w:rPr>
            </w:pPr>
          </w:p>
          <w:p w:rsidR="004868D4" w:rsidRPr="00BB5C70" w:rsidRDefault="004868D4" w:rsidP="004868D4">
            <w:pPr>
              <w:jc w:val="center"/>
              <w:rPr>
                <w:rFonts w:ascii="Times New Roman" w:eastAsia="Times New Roman" w:hAnsi="Times New Roman" w:cs="Times New Roman"/>
                <w:b/>
                <w:sz w:val="28"/>
                <w:szCs w:val="28"/>
                <w:lang w:val="en-US"/>
              </w:rPr>
            </w:pPr>
          </w:p>
          <w:p w:rsidR="004868D4" w:rsidRPr="00BB5C70" w:rsidRDefault="004868D4" w:rsidP="004868D4">
            <w:pPr>
              <w:rPr>
                <w:rFonts w:ascii="Times New Roman" w:eastAsia="Times New Roman" w:hAnsi="Times New Roman" w:cs="Times New Roman"/>
                <w:b/>
                <w:sz w:val="28"/>
                <w:szCs w:val="28"/>
                <w:lang w:val="en-US"/>
              </w:rPr>
            </w:pPr>
          </w:p>
          <w:p w:rsidR="00BB5C70" w:rsidRPr="00BB5C70" w:rsidRDefault="00BB5C70" w:rsidP="004868D4">
            <w:pPr>
              <w:jc w:val="center"/>
              <w:rPr>
                <w:rFonts w:ascii="Times New Roman" w:eastAsia="Times New Roman" w:hAnsi="Times New Roman" w:cs="Times New Roman"/>
                <w:b/>
                <w:sz w:val="28"/>
                <w:szCs w:val="28"/>
                <w:lang w:val="en-US"/>
              </w:rPr>
            </w:pPr>
          </w:p>
          <w:p w:rsidR="004868D4" w:rsidRPr="00BB5C70" w:rsidRDefault="004868D4" w:rsidP="004868D4">
            <w:pPr>
              <w:jc w:val="center"/>
              <w:rPr>
                <w:rFonts w:ascii="Times New Roman" w:eastAsia="Times New Roman" w:hAnsi="Times New Roman" w:cs="Times New Roman"/>
                <w:b/>
                <w:sz w:val="28"/>
                <w:szCs w:val="28"/>
                <w:lang w:val="en-US"/>
              </w:rPr>
            </w:pPr>
            <w:r w:rsidRPr="00BB5C70">
              <w:rPr>
                <w:rFonts w:ascii="Times New Roman" w:eastAsia="Times New Roman" w:hAnsi="Times New Roman" w:cs="Times New Roman"/>
                <w:b/>
                <w:sz w:val="28"/>
                <w:szCs w:val="28"/>
                <w:lang w:val="en-US"/>
              </w:rPr>
              <w:t xml:space="preserve">                            </w:t>
            </w:r>
          </w:p>
          <w:p w:rsidR="00A92F01" w:rsidRPr="00BB5C70" w:rsidRDefault="00F52772" w:rsidP="004868D4">
            <w:pPr>
              <w:jc w:val="right"/>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b/>
                <w:sz w:val="28"/>
                <w:szCs w:val="28"/>
                <w:lang w:val="en-US"/>
              </w:rPr>
              <w:t>O.Vladymyrov</w:t>
            </w:r>
            <w:proofErr w:type="spellEnd"/>
          </w:p>
        </w:tc>
        <w:tc>
          <w:tcPr>
            <w:tcW w:w="4825" w:type="dxa"/>
            <w:tcBorders>
              <w:top w:val="nil"/>
              <w:left w:val="nil"/>
              <w:bottom w:val="nil"/>
              <w:right w:val="nil"/>
            </w:tcBorders>
          </w:tcPr>
          <w:p w:rsidR="004868D4" w:rsidRDefault="00EE7DCE" w:rsidP="002D643B">
            <w:pPr>
              <w:jc w:val="center"/>
              <w:rPr>
                <w:rFonts w:ascii="Times New Roman" w:eastAsia="Times New Roman" w:hAnsi="Times New Roman" w:cs="Times New Roman"/>
                <w:b/>
                <w:sz w:val="28"/>
                <w:szCs w:val="28"/>
                <w:lang w:val="en-US"/>
              </w:rPr>
            </w:pPr>
            <w:r w:rsidRPr="00BB5C70">
              <w:rPr>
                <w:rFonts w:ascii="Times New Roman" w:eastAsia="Times New Roman" w:hAnsi="Times New Roman" w:cs="Times New Roman"/>
                <w:noProof/>
                <w:sz w:val="28"/>
                <w:szCs w:val="28"/>
              </w:rPr>
              <w:drawing>
                <wp:anchor distT="0" distB="0" distL="114300" distR="114300" simplePos="0" relativeHeight="251654656" behindDoc="1" locked="0" layoutInCell="1" allowOverlap="1" wp14:anchorId="46371D80" wp14:editId="4B73A3EC">
                  <wp:simplePos x="0" y="0"/>
                  <wp:positionH relativeFrom="column">
                    <wp:posOffset>690880</wp:posOffset>
                  </wp:positionH>
                  <wp:positionV relativeFrom="paragraph">
                    <wp:posOffset>259715</wp:posOffset>
                  </wp:positionV>
                  <wp:extent cx="1390650" cy="1308100"/>
                  <wp:effectExtent l="0" t="0" r="0" b="0"/>
                  <wp:wrapNone/>
                  <wp:docPr id="1" name="Рисунок 1" descr="C:\Users\F3\OneDrive\Изображения\ПОДПИСЬ ПЕЧАТЬ нмц.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3\OneDrive\Изображения\ПОДПИСЬ ПЕЧАТЬ нмц.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0650" cy="1308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643B" w:rsidRPr="00BB5C70">
              <w:rPr>
                <w:rFonts w:ascii="Times New Roman" w:eastAsia="Times New Roman" w:hAnsi="Times New Roman" w:cs="Times New Roman"/>
                <w:b/>
                <w:sz w:val="28"/>
                <w:szCs w:val="28"/>
                <w:lang w:val="en-US"/>
              </w:rPr>
              <w:t>LLC "NMC MEDINTECH"</w:t>
            </w:r>
          </w:p>
          <w:p w:rsidR="00F52772" w:rsidRDefault="00F52772" w:rsidP="00F52772">
            <w:pPr>
              <w:rPr>
                <w:rFonts w:ascii="Times New Roman" w:eastAsia="Times New Roman" w:hAnsi="Times New Roman" w:cs="Times New Roman"/>
                <w:b/>
                <w:sz w:val="28"/>
                <w:szCs w:val="28"/>
                <w:lang w:val="en-US"/>
              </w:rPr>
            </w:pPr>
          </w:p>
          <w:p w:rsidR="00F52772" w:rsidRPr="00BB5C70" w:rsidRDefault="00F52772" w:rsidP="00F52772">
            <w:pPr>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Director</w:t>
            </w:r>
          </w:p>
          <w:p w:rsidR="004868D4" w:rsidRPr="00BB5C70" w:rsidRDefault="004868D4" w:rsidP="004868D4">
            <w:pPr>
              <w:rPr>
                <w:rFonts w:ascii="Times New Roman" w:eastAsia="Times New Roman" w:hAnsi="Times New Roman" w:cs="Times New Roman"/>
                <w:sz w:val="28"/>
                <w:szCs w:val="28"/>
                <w:lang w:val="en-US"/>
              </w:rPr>
            </w:pPr>
          </w:p>
          <w:p w:rsidR="004868D4" w:rsidRPr="00BB5C70" w:rsidRDefault="004868D4" w:rsidP="004868D4">
            <w:pPr>
              <w:rPr>
                <w:rFonts w:ascii="Times New Roman" w:eastAsia="Times New Roman" w:hAnsi="Times New Roman" w:cs="Times New Roman"/>
                <w:sz w:val="28"/>
                <w:szCs w:val="28"/>
                <w:lang w:val="en-US"/>
              </w:rPr>
            </w:pPr>
          </w:p>
          <w:p w:rsidR="004868D4" w:rsidRPr="00BB5C70" w:rsidRDefault="004868D4" w:rsidP="004868D4">
            <w:pPr>
              <w:rPr>
                <w:rFonts w:ascii="Times New Roman" w:eastAsia="Times New Roman" w:hAnsi="Times New Roman" w:cs="Times New Roman"/>
                <w:sz w:val="28"/>
                <w:szCs w:val="28"/>
                <w:lang w:val="en-US"/>
              </w:rPr>
            </w:pPr>
          </w:p>
          <w:p w:rsidR="004868D4" w:rsidRPr="00BB5C70" w:rsidRDefault="004868D4" w:rsidP="004868D4">
            <w:pPr>
              <w:rPr>
                <w:rFonts w:ascii="Times New Roman" w:eastAsia="Times New Roman" w:hAnsi="Times New Roman" w:cs="Times New Roman"/>
                <w:sz w:val="28"/>
                <w:szCs w:val="28"/>
                <w:lang w:val="en-US"/>
              </w:rPr>
            </w:pPr>
          </w:p>
          <w:p w:rsidR="00A92F01" w:rsidRPr="00BB5C70" w:rsidRDefault="00BB5C70" w:rsidP="00BB5C70">
            <w:pPr>
              <w:jc w:val="right"/>
              <w:rPr>
                <w:rFonts w:ascii="Times New Roman" w:eastAsia="Times New Roman" w:hAnsi="Times New Roman" w:cs="Times New Roman"/>
                <w:sz w:val="28"/>
                <w:szCs w:val="28"/>
                <w:lang w:val="en-US"/>
              </w:rPr>
            </w:pPr>
            <w:r w:rsidRPr="00BB5C70">
              <w:rPr>
                <w:rFonts w:ascii="Times New Roman" w:eastAsia="Times New Roman" w:hAnsi="Times New Roman" w:cs="Times New Roman"/>
                <w:sz w:val="28"/>
                <w:szCs w:val="28"/>
                <w:lang w:val="en-US"/>
              </w:rPr>
              <w:t xml:space="preserve">M. </w:t>
            </w:r>
            <w:proofErr w:type="spellStart"/>
            <w:r w:rsidRPr="00BB5C70">
              <w:rPr>
                <w:rFonts w:ascii="Times New Roman" w:eastAsia="Times New Roman" w:hAnsi="Times New Roman" w:cs="Times New Roman"/>
                <w:sz w:val="28"/>
                <w:szCs w:val="28"/>
                <w:lang w:val="en-US"/>
              </w:rPr>
              <w:t>Chukhraiev</w:t>
            </w:r>
            <w:proofErr w:type="spellEnd"/>
          </w:p>
        </w:tc>
      </w:tr>
      <w:tr w:rsidR="00A92F01" w:rsidRPr="00BB5C70" w:rsidTr="00BB5C70">
        <w:tc>
          <w:tcPr>
            <w:tcW w:w="4673" w:type="dxa"/>
            <w:tcBorders>
              <w:top w:val="nil"/>
              <w:left w:val="nil"/>
              <w:bottom w:val="nil"/>
              <w:right w:val="nil"/>
            </w:tcBorders>
          </w:tcPr>
          <w:p w:rsidR="00A92F01" w:rsidRPr="00BB5C70" w:rsidRDefault="004868D4">
            <w:pPr>
              <w:jc w:val="both"/>
              <w:rPr>
                <w:rFonts w:ascii="Times New Roman" w:eastAsia="Times New Roman" w:hAnsi="Times New Roman" w:cs="Times New Roman"/>
                <w:sz w:val="28"/>
                <w:szCs w:val="28"/>
                <w:lang w:val="en-US"/>
              </w:rPr>
            </w:pPr>
            <w:r w:rsidRPr="00BB5C70">
              <w:rPr>
                <w:rFonts w:ascii="Times New Roman" w:eastAsia="Times New Roman" w:hAnsi="Times New Roman" w:cs="Times New Roman"/>
                <w:b/>
                <w:sz w:val="28"/>
                <w:szCs w:val="28"/>
                <w:lang w:val="en-US"/>
              </w:rPr>
              <w:t>S</w:t>
            </w:r>
            <w:r w:rsidR="00787F50" w:rsidRPr="00BB5C70">
              <w:rPr>
                <w:rFonts w:ascii="Times New Roman" w:eastAsia="Times New Roman" w:hAnsi="Times New Roman" w:cs="Times New Roman"/>
                <w:b/>
                <w:sz w:val="28"/>
                <w:szCs w:val="28"/>
                <w:lang w:val="en-US"/>
              </w:rPr>
              <w:t>tamp</w:t>
            </w:r>
          </w:p>
        </w:tc>
        <w:tc>
          <w:tcPr>
            <w:tcW w:w="4825" w:type="dxa"/>
            <w:tcBorders>
              <w:top w:val="nil"/>
              <w:left w:val="nil"/>
              <w:bottom w:val="nil"/>
              <w:right w:val="nil"/>
            </w:tcBorders>
          </w:tcPr>
          <w:p w:rsidR="00A92F01" w:rsidRPr="00BB5C70" w:rsidRDefault="002D643B">
            <w:pPr>
              <w:jc w:val="both"/>
              <w:rPr>
                <w:rFonts w:ascii="Times New Roman" w:eastAsia="Times New Roman" w:hAnsi="Times New Roman" w:cs="Times New Roman"/>
                <w:sz w:val="28"/>
                <w:szCs w:val="28"/>
                <w:lang w:val="en-US"/>
              </w:rPr>
            </w:pPr>
            <w:r w:rsidRPr="00BB5C70">
              <w:rPr>
                <w:rFonts w:ascii="Times New Roman" w:eastAsia="Times New Roman" w:hAnsi="Times New Roman" w:cs="Times New Roman"/>
                <w:b/>
                <w:sz w:val="28"/>
                <w:szCs w:val="28"/>
                <w:lang w:val="en-US"/>
              </w:rPr>
              <w:t>S</w:t>
            </w:r>
            <w:r w:rsidR="00787F50" w:rsidRPr="00BB5C70">
              <w:rPr>
                <w:rFonts w:ascii="Times New Roman" w:eastAsia="Times New Roman" w:hAnsi="Times New Roman" w:cs="Times New Roman"/>
                <w:b/>
                <w:sz w:val="28"/>
                <w:szCs w:val="28"/>
                <w:lang w:val="en-US"/>
              </w:rPr>
              <w:t>tamp</w:t>
            </w:r>
          </w:p>
        </w:tc>
      </w:tr>
      <w:tr w:rsidR="00A92F01" w:rsidRPr="00BB5C70" w:rsidTr="00BB5C70">
        <w:tc>
          <w:tcPr>
            <w:tcW w:w="4673" w:type="dxa"/>
            <w:tcBorders>
              <w:top w:val="nil"/>
              <w:left w:val="nil"/>
              <w:bottom w:val="nil"/>
              <w:right w:val="nil"/>
            </w:tcBorders>
          </w:tcPr>
          <w:p w:rsidR="00A92F01" w:rsidRPr="00BB5C70" w:rsidRDefault="00A92F01">
            <w:pPr>
              <w:jc w:val="both"/>
              <w:rPr>
                <w:rFonts w:ascii="Times New Roman" w:eastAsia="Times New Roman" w:hAnsi="Times New Roman" w:cs="Times New Roman"/>
                <w:sz w:val="28"/>
                <w:szCs w:val="28"/>
                <w:lang w:val="en-US"/>
              </w:rPr>
            </w:pPr>
          </w:p>
        </w:tc>
        <w:tc>
          <w:tcPr>
            <w:tcW w:w="4825" w:type="dxa"/>
            <w:tcBorders>
              <w:top w:val="nil"/>
              <w:left w:val="nil"/>
              <w:bottom w:val="nil"/>
              <w:right w:val="nil"/>
            </w:tcBorders>
          </w:tcPr>
          <w:p w:rsidR="00A92F01" w:rsidRPr="00BB5C70" w:rsidRDefault="00A92F01">
            <w:pPr>
              <w:jc w:val="both"/>
              <w:rPr>
                <w:rFonts w:ascii="Times New Roman" w:eastAsia="Times New Roman" w:hAnsi="Times New Roman" w:cs="Times New Roman"/>
                <w:sz w:val="28"/>
                <w:szCs w:val="28"/>
                <w:lang w:val="en-US"/>
              </w:rPr>
            </w:pPr>
          </w:p>
        </w:tc>
      </w:tr>
    </w:tbl>
    <w:p w:rsidR="00A92F01" w:rsidRPr="00BB5C70" w:rsidRDefault="00A92F01">
      <w:pPr>
        <w:rPr>
          <w:lang w:val="en-US"/>
        </w:rPr>
      </w:pPr>
      <w:bookmarkStart w:id="2" w:name="_heading=h.30j0zll" w:colFirst="0" w:colLast="0"/>
      <w:bookmarkEnd w:id="2"/>
    </w:p>
    <w:sectPr w:rsidR="00A92F01" w:rsidRPr="00BB5C70" w:rsidSect="00A92F01">
      <w:headerReference w:type="default" r:id="rId10"/>
      <w:pgSz w:w="11906" w:h="16838"/>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2BF3" w:rsidRDefault="005D2BF3" w:rsidP="00A92F01">
      <w:pPr>
        <w:spacing w:after="0" w:line="240" w:lineRule="auto"/>
      </w:pPr>
      <w:r>
        <w:separator/>
      </w:r>
    </w:p>
  </w:endnote>
  <w:endnote w:type="continuationSeparator" w:id="0">
    <w:p w:rsidR="005D2BF3" w:rsidRDefault="005D2BF3" w:rsidP="00A92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2BF3" w:rsidRDefault="005D2BF3" w:rsidP="00A92F01">
      <w:pPr>
        <w:spacing w:after="0" w:line="240" w:lineRule="auto"/>
      </w:pPr>
      <w:r>
        <w:separator/>
      </w:r>
    </w:p>
  </w:footnote>
  <w:footnote w:type="continuationSeparator" w:id="0">
    <w:p w:rsidR="005D2BF3" w:rsidRDefault="005D2BF3" w:rsidP="00A92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F01" w:rsidRDefault="003A7740">
    <w:pPr>
      <w:pBdr>
        <w:top w:val="nil"/>
        <w:left w:val="nil"/>
        <w:bottom w:val="nil"/>
        <w:right w:val="nil"/>
        <w:between w:val="nil"/>
      </w:pBdr>
      <w:tabs>
        <w:tab w:val="center" w:pos="4677"/>
        <w:tab w:val="right" w:pos="9355"/>
      </w:tabs>
      <w:spacing w:after="0" w:line="240" w:lineRule="auto"/>
      <w:jc w:val="center"/>
      <w:rPr>
        <w:color w:val="000000"/>
        <w:sz w:val="28"/>
        <w:szCs w:val="28"/>
      </w:rPr>
    </w:pPr>
    <w:r>
      <w:rPr>
        <w:color w:val="000000"/>
        <w:sz w:val="28"/>
        <w:szCs w:val="28"/>
      </w:rPr>
      <w:fldChar w:fldCharType="begin"/>
    </w:r>
    <w:r w:rsidR="00787F50">
      <w:rPr>
        <w:color w:val="000000"/>
        <w:sz w:val="28"/>
        <w:szCs w:val="28"/>
      </w:rPr>
      <w:instrText>PAGE</w:instrText>
    </w:r>
    <w:r>
      <w:rPr>
        <w:color w:val="000000"/>
        <w:sz w:val="28"/>
        <w:szCs w:val="28"/>
      </w:rPr>
      <w:fldChar w:fldCharType="separate"/>
    </w:r>
    <w:r w:rsidR="002C55E6">
      <w:rPr>
        <w:noProof/>
        <w:color w:val="000000"/>
        <w:sz w:val="28"/>
        <w:szCs w:val="28"/>
      </w:rPr>
      <w:t>4</w:t>
    </w:r>
    <w:r>
      <w:rPr>
        <w:color w:val="000000"/>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F01"/>
    <w:rsid w:val="00101FEE"/>
    <w:rsid w:val="00196563"/>
    <w:rsid w:val="002C55E6"/>
    <w:rsid w:val="002D643B"/>
    <w:rsid w:val="003A7740"/>
    <w:rsid w:val="0047083B"/>
    <w:rsid w:val="004868D4"/>
    <w:rsid w:val="005D2BF3"/>
    <w:rsid w:val="00761E4A"/>
    <w:rsid w:val="00787F50"/>
    <w:rsid w:val="008E4204"/>
    <w:rsid w:val="00970B68"/>
    <w:rsid w:val="009D2358"/>
    <w:rsid w:val="00A92F01"/>
    <w:rsid w:val="00AE7241"/>
    <w:rsid w:val="00B8767D"/>
    <w:rsid w:val="00BB5C70"/>
    <w:rsid w:val="00C85A01"/>
    <w:rsid w:val="00EE7DCE"/>
    <w:rsid w:val="00F52772"/>
    <w:rsid w:val="00FF57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B245D"/>
  <w15:docId w15:val="{28043C7A-95C6-4296-8718-28E2B51C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2F01"/>
  </w:style>
  <w:style w:type="paragraph" w:styleId="1">
    <w:name w:val="heading 1"/>
    <w:basedOn w:val="10"/>
    <w:next w:val="10"/>
    <w:rsid w:val="00A92F01"/>
    <w:pPr>
      <w:keepNext/>
      <w:keepLines/>
      <w:spacing w:before="480" w:after="120"/>
      <w:outlineLvl w:val="0"/>
    </w:pPr>
    <w:rPr>
      <w:b/>
      <w:sz w:val="48"/>
      <w:szCs w:val="48"/>
    </w:rPr>
  </w:style>
  <w:style w:type="paragraph" w:styleId="2">
    <w:name w:val="heading 2"/>
    <w:basedOn w:val="10"/>
    <w:next w:val="10"/>
    <w:rsid w:val="00A92F01"/>
    <w:pPr>
      <w:keepNext/>
      <w:keepLines/>
      <w:spacing w:before="360" w:after="80"/>
      <w:outlineLvl w:val="1"/>
    </w:pPr>
    <w:rPr>
      <w:b/>
      <w:sz w:val="36"/>
      <w:szCs w:val="36"/>
    </w:rPr>
  </w:style>
  <w:style w:type="paragraph" w:styleId="3">
    <w:name w:val="heading 3"/>
    <w:basedOn w:val="10"/>
    <w:next w:val="10"/>
    <w:rsid w:val="00A92F01"/>
    <w:pPr>
      <w:keepNext/>
      <w:keepLines/>
      <w:spacing w:before="280" w:after="80"/>
      <w:outlineLvl w:val="2"/>
    </w:pPr>
    <w:rPr>
      <w:b/>
      <w:sz w:val="28"/>
      <w:szCs w:val="28"/>
    </w:rPr>
  </w:style>
  <w:style w:type="paragraph" w:styleId="4">
    <w:name w:val="heading 4"/>
    <w:basedOn w:val="10"/>
    <w:next w:val="10"/>
    <w:rsid w:val="00A92F01"/>
    <w:pPr>
      <w:keepNext/>
      <w:keepLines/>
      <w:spacing w:before="240" w:after="40"/>
      <w:outlineLvl w:val="3"/>
    </w:pPr>
    <w:rPr>
      <w:b/>
      <w:sz w:val="24"/>
      <w:szCs w:val="24"/>
    </w:rPr>
  </w:style>
  <w:style w:type="paragraph" w:styleId="5">
    <w:name w:val="heading 5"/>
    <w:basedOn w:val="10"/>
    <w:next w:val="10"/>
    <w:rsid w:val="00A92F01"/>
    <w:pPr>
      <w:keepNext/>
      <w:keepLines/>
      <w:spacing w:before="220" w:after="40"/>
      <w:outlineLvl w:val="4"/>
    </w:pPr>
    <w:rPr>
      <w:b/>
    </w:rPr>
  </w:style>
  <w:style w:type="paragraph" w:styleId="6">
    <w:name w:val="heading 6"/>
    <w:basedOn w:val="10"/>
    <w:next w:val="10"/>
    <w:rsid w:val="00A92F0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A92F01"/>
  </w:style>
  <w:style w:type="table" w:customStyle="1" w:styleId="TableNormal">
    <w:name w:val="Table Normal"/>
    <w:rsid w:val="00A92F01"/>
    <w:tblPr>
      <w:tblCellMar>
        <w:top w:w="0" w:type="dxa"/>
        <w:left w:w="0" w:type="dxa"/>
        <w:bottom w:w="0" w:type="dxa"/>
        <w:right w:w="0" w:type="dxa"/>
      </w:tblCellMar>
    </w:tblPr>
  </w:style>
  <w:style w:type="paragraph" w:styleId="a3">
    <w:name w:val="Title"/>
    <w:basedOn w:val="10"/>
    <w:next w:val="10"/>
    <w:rsid w:val="00A92F01"/>
    <w:pPr>
      <w:keepNext/>
      <w:keepLines/>
      <w:spacing w:before="480" w:after="120"/>
    </w:pPr>
    <w:rPr>
      <w:b/>
      <w:sz w:val="72"/>
      <w:szCs w:val="72"/>
    </w:rPr>
  </w:style>
  <w:style w:type="table" w:styleId="a4">
    <w:name w:val="Table Grid"/>
    <w:basedOn w:val="a1"/>
    <w:uiPriority w:val="39"/>
    <w:rsid w:val="00CA23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ітка таблиці1"/>
    <w:basedOn w:val="a1"/>
    <w:next w:val="a4"/>
    <w:uiPriority w:val="59"/>
    <w:rsid w:val="00CA232A"/>
    <w:pPr>
      <w:spacing w:after="0" w:line="240" w:lineRule="auto"/>
    </w:pPr>
    <w:rPr>
      <w:rFonts w:cs="Times New Roman"/>
      <w:lang w:val="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CA232A"/>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A232A"/>
    <w:rPr>
      <w:rFonts w:ascii="Segoe UI" w:hAnsi="Segoe UI" w:cs="Segoe UI"/>
      <w:sz w:val="18"/>
      <w:szCs w:val="18"/>
    </w:rPr>
  </w:style>
  <w:style w:type="paragraph" w:styleId="a7">
    <w:name w:val="header"/>
    <w:basedOn w:val="a"/>
    <w:link w:val="a8"/>
    <w:uiPriority w:val="99"/>
    <w:unhideWhenUsed/>
    <w:rsid w:val="00F72D4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72D46"/>
  </w:style>
  <w:style w:type="paragraph" w:styleId="a9">
    <w:name w:val="footer"/>
    <w:basedOn w:val="a"/>
    <w:link w:val="aa"/>
    <w:uiPriority w:val="99"/>
    <w:unhideWhenUsed/>
    <w:rsid w:val="00F72D4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72D46"/>
  </w:style>
  <w:style w:type="paragraph" w:styleId="ab">
    <w:name w:val="Subtitle"/>
    <w:basedOn w:val="10"/>
    <w:next w:val="10"/>
    <w:rsid w:val="00A92F01"/>
    <w:pPr>
      <w:keepNext/>
      <w:keepLines/>
      <w:spacing w:before="360" w:after="80"/>
    </w:pPr>
    <w:rPr>
      <w:rFonts w:ascii="Georgia" w:eastAsia="Georgia" w:hAnsi="Georgia" w:cs="Georgia"/>
      <w:i/>
      <w:color w:val="666666"/>
      <w:sz w:val="48"/>
      <w:szCs w:val="48"/>
    </w:rPr>
  </w:style>
  <w:style w:type="table" w:customStyle="1" w:styleId="ac">
    <w:basedOn w:val="TableNormal"/>
    <w:rsid w:val="00A92F01"/>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70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tEBAj4dNZ9sctiLoh0BtweqlQ==">AMUW2mW76XGJLCeeggDCEQPZuVN1ETpgJ+jay6nhzYFvvU+n4TtOXTd4XAT+ZIrTlsSZOng4WcBOjnYAJonGwLoiv3fE8XRze1N65+ukr5b6gsR6QTX5KVR1LGW0+rTPuQ+Sk2VG2yuBD4PTmrNV75xWCZDcltAbEg==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Pages>
  <Words>1216</Words>
  <Characters>6937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AdminRT</cp:lastModifiedBy>
  <cp:revision>5</cp:revision>
  <dcterms:created xsi:type="dcterms:W3CDTF">2022-11-11T11:32:00Z</dcterms:created>
  <dcterms:modified xsi:type="dcterms:W3CDTF">2022-11-12T17:25:00Z</dcterms:modified>
</cp:coreProperties>
</file>